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0090E" w14:textId="77777777" w:rsidR="00C336D4" w:rsidRPr="00E124C1" w:rsidRDefault="00C336D4" w:rsidP="00C336D4">
      <w:pPr>
        <w:spacing w:line="276" w:lineRule="auto"/>
        <w:jc w:val="both"/>
        <w:rPr>
          <w:rFonts w:cstheme="minorHAnsi"/>
          <w:b/>
          <w:bCs/>
          <w:sz w:val="24"/>
          <w:szCs w:val="24"/>
        </w:rPr>
      </w:pPr>
    </w:p>
    <w:p w14:paraId="48483E72" w14:textId="77777777" w:rsidR="00C336D4" w:rsidRPr="00E124C1" w:rsidRDefault="00C336D4" w:rsidP="00C336D4">
      <w:pPr>
        <w:spacing w:line="276" w:lineRule="auto"/>
        <w:jc w:val="both"/>
        <w:rPr>
          <w:rFonts w:cstheme="minorHAnsi"/>
          <w:b/>
          <w:bCs/>
          <w:sz w:val="24"/>
          <w:szCs w:val="24"/>
        </w:rPr>
      </w:pPr>
    </w:p>
    <w:p w14:paraId="16906585" w14:textId="77777777" w:rsidR="00C336D4" w:rsidRPr="00E124C1" w:rsidRDefault="00C336D4" w:rsidP="00C336D4">
      <w:pPr>
        <w:spacing w:line="276" w:lineRule="auto"/>
        <w:jc w:val="both"/>
        <w:rPr>
          <w:rFonts w:cstheme="minorHAnsi"/>
          <w:b/>
          <w:bCs/>
          <w:sz w:val="24"/>
          <w:szCs w:val="24"/>
        </w:rPr>
      </w:pPr>
      <w:r w:rsidRPr="00E124C1">
        <w:rPr>
          <w:rFonts w:cstheme="minorHAnsi"/>
          <w:noProof/>
          <w:sz w:val="24"/>
          <w:szCs w:val="24"/>
          <w:lang w:eastAsia="el-GR" w:bidi="ar-SA"/>
        </w:rPr>
        <w:drawing>
          <wp:inline distT="0" distB="0" distL="0" distR="0" wp14:anchorId="12113D5F" wp14:editId="3A6C0FEC">
            <wp:extent cx="1036320" cy="815340"/>
            <wp:effectExtent l="0" t="0" r="0"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3"/>
                    <pic:cNvPicPr>
                      <a:picLocks noChangeAspect="1" noChangeArrowheads="1"/>
                    </pic:cNvPicPr>
                  </pic:nvPicPr>
                  <pic:blipFill>
                    <a:blip r:embed="rId6"/>
                    <a:stretch>
                      <a:fillRect/>
                    </a:stretch>
                  </pic:blipFill>
                  <pic:spPr bwMode="auto">
                    <a:xfrm>
                      <a:off x="0" y="0"/>
                      <a:ext cx="1036320" cy="815340"/>
                    </a:xfrm>
                    <a:prstGeom prst="rect">
                      <a:avLst/>
                    </a:prstGeom>
                  </pic:spPr>
                </pic:pic>
              </a:graphicData>
            </a:graphic>
          </wp:inline>
        </w:drawing>
      </w:r>
    </w:p>
    <w:p w14:paraId="3C936B72" w14:textId="77777777" w:rsidR="00C336D4" w:rsidRPr="00E124C1" w:rsidRDefault="00C336D4" w:rsidP="00C336D4">
      <w:pPr>
        <w:tabs>
          <w:tab w:val="left" w:pos="1416"/>
        </w:tabs>
        <w:spacing w:line="276" w:lineRule="auto"/>
        <w:jc w:val="both"/>
        <w:rPr>
          <w:rFonts w:cstheme="minorHAnsi"/>
          <w:b/>
          <w:bCs/>
          <w:sz w:val="24"/>
          <w:szCs w:val="24"/>
        </w:rPr>
      </w:pPr>
      <w:r w:rsidRPr="00E124C1">
        <w:rPr>
          <w:rFonts w:cstheme="minorHAnsi"/>
          <w:b/>
          <w:bCs/>
          <w:sz w:val="24"/>
          <w:szCs w:val="24"/>
        </w:rPr>
        <w:tab/>
        <w:t>ΕΠΙΣΤΗΜΟΝΙΚΟΣ ΣΥΛΛΟΓΟΣ ΜΕΡΙΜΝΑΣ  ΠΑΙΔΙΟΥ ΚΑΙ ΕΦΗΒΟΥ</w:t>
      </w:r>
    </w:p>
    <w:p w14:paraId="7E8DBCDE" w14:textId="77777777" w:rsidR="00C336D4" w:rsidRPr="00E124C1" w:rsidRDefault="00C336D4" w:rsidP="00C336D4">
      <w:pPr>
        <w:spacing w:line="276" w:lineRule="auto"/>
        <w:jc w:val="both"/>
        <w:rPr>
          <w:rFonts w:cstheme="minorHAnsi"/>
          <w:b/>
          <w:bCs/>
          <w:sz w:val="24"/>
          <w:szCs w:val="24"/>
        </w:rPr>
      </w:pPr>
    </w:p>
    <w:p w14:paraId="1E93834B" w14:textId="10945CE1" w:rsidR="00C336D4" w:rsidRPr="00E124C1" w:rsidRDefault="00C336D4" w:rsidP="00EB2E2E">
      <w:pPr>
        <w:spacing w:line="276" w:lineRule="auto"/>
        <w:rPr>
          <w:rFonts w:cstheme="minorHAnsi"/>
          <w:b/>
          <w:bCs/>
          <w:sz w:val="24"/>
          <w:szCs w:val="24"/>
        </w:rPr>
      </w:pPr>
    </w:p>
    <w:p w14:paraId="1C20846D" w14:textId="77777777" w:rsidR="00C336D4" w:rsidRDefault="00C336D4" w:rsidP="00C336D4">
      <w:pPr>
        <w:spacing w:line="276" w:lineRule="auto"/>
        <w:jc w:val="center"/>
        <w:rPr>
          <w:rFonts w:cstheme="minorHAnsi"/>
          <w:b/>
          <w:bCs/>
          <w:sz w:val="24"/>
          <w:szCs w:val="24"/>
        </w:rPr>
      </w:pPr>
      <w:r>
        <w:rPr>
          <w:rFonts w:cstheme="minorHAnsi"/>
          <w:b/>
          <w:bCs/>
          <w:sz w:val="24"/>
          <w:szCs w:val="24"/>
        </w:rPr>
        <w:t xml:space="preserve">ΕΝΑΡΞΗ </w:t>
      </w:r>
      <w:r w:rsidRPr="00E124C1">
        <w:rPr>
          <w:rFonts w:cstheme="minorHAnsi"/>
          <w:b/>
          <w:bCs/>
          <w:sz w:val="24"/>
          <w:szCs w:val="24"/>
        </w:rPr>
        <w:t>ΕΚΠΑΙΔΕΥΤΙΚΟΥ ΠΡΟΓΡΑΜΜΑΤΟΣ</w:t>
      </w:r>
    </w:p>
    <w:p w14:paraId="26851B92" w14:textId="77777777" w:rsidR="00C336D4" w:rsidRPr="00E124C1" w:rsidRDefault="00C336D4" w:rsidP="00C336D4">
      <w:pPr>
        <w:spacing w:line="276" w:lineRule="auto"/>
        <w:jc w:val="center"/>
        <w:rPr>
          <w:rFonts w:cstheme="minorHAnsi"/>
          <w:b/>
          <w:bCs/>
          <w:sz w:val="24"/>
          <w:szCs w:val="24"/>
        </w:rPr>
      </w:pPr>
      <w:r>
        <w:rPr>
          <w:rFonts w:cstheme="minorHAnsi"/>
          <w:b/>
          <w:bCs/>
          <w:sz w:val="24"/>
          <w:szCs w:val="24"/>
        </w:rPr>
        <w:t>ΖΗΤΗΜΑΤΑ ΨΥΧΟΠΑΘΟΛΟΓΙΑΣ ΣΤΗΝ ΕΦΗΒΕΙΑ. ΥΠΟΔΟΧΗ, ΑΞΙΟΛΟΓΗΣΗ ΚΑΙ ΘΕΡΑΠΕΥΤΙΚΟΣ ΣΧΕΔΙΑΣΜΟΣ</w:t>
      </w:r>
    </w:p>
    <w:p w14:paraId="5B7F7EF0" w14:textId="53EE702F" w:rsidR="00C336D4" w:rsidRPr="00E124C1" w:rsidRDefault="00005A8E" w:rsidP="00C336D4">
      <w:pPr>
        <w:spacing w:line="276" w:lineRule="auto"/>
        <w:jc w:val="center"/>
        <w:rPr>
          <w:rFonts w:cstheme="minorHAnsi"/>
          <w:b/>
          <w:bCs/>
          <w:sz w:val="24"/>
          <w:szCs w:val="24"/>
        </w:rPr>
      </w:pPr>
      <w:r>
        <w:rPr>
          <w:rFonts w:cstheme="minorHAnsi"/>
          <w:b/>
          <w:bCs/>
          <w:sz w:val="24"/>
          <w:szCs w:val="24"/>
        </w:rPr>
        <w:t>Ακαδημαϊκό έτος 20</w:t>
      </w:r>
      <w:r w:rsidR="00C336D4" w:rsidRPr="00E124C1">
        <w:rPr>
          <w:rFonts w:cstheme="minorHAnsi"/>
          <w:b/>
          <w:bCs/>
          <w:sz w:val="24"/>
          <w:szCs w:val="24"/>
        </w:rPr>
        <w:t>25</w:t>
      </w:r>
    </w:p>
    <w:p w14:paraId="4535A14B" w14:textId="77777777" w:rsidR="00C336D4" w:rsidRPr="00E124C1" w:rsidRDefault="00C336D4" w:rsidP="00C336D4">
      <w:pPr>
        <w:spacing w:line="276" w:lineRule="auto"/>
        <w:jc w:val="both"/>
        <w:rPr>
          <w:rFonts w:cstheme="minorHAnsi"/>
          <w:b/>
          <w:bCs/>
          <w:sz w:val="24"/>
          <w:szCs w:val="24"/>
        </w:rPr>
      </w:pPr>
    </w:p>
    <w:p w14:paraId="35798780" w14:textId="07ADE83C" w:rsidR="00A353BA" w:rsidRPr="00E124C1" w:rsidRDefault="00A353BA" w:rsidP="00A353BA">
      <w:pPr>
        <w:spacing w:line="276" w:lineRule="auto"/>
        <w:jc w:val="both"/>
        <w:rPr>
          <w:rFonts w:cstheme="minorHAnsi"/>
          <w:sz w:val="24"/>
          <w:szCs w:val="24"/>
        </w:rPr>
      </w:pPr>
      <w:r w:rsidRPr="00E124C1">
        <w:rPr>
          <w:rFonts w:cstheme="minorHAnsi"/>
          <w:sz w:val="24"/>
          <w:szCs w:val="24"/>
        </w:rPr>
        <w:t xml:space="preserve">Ο ΣΥΜΕΠΕ οργανώνει για το ακαδημαϊκό </w:t>
      </w:r>
      <w:r w:rsidR="00005A8E">
        <w:rPr>
          <w:rFonts w:cstheme="minorHAnsi"/>
          <w:sz w:val="24"/>
          <w:szCs w:val="24"/>
        </w:rPr>
        <w:t>έτος 20</w:t>
      </w:r>
      <w:r w:rsidRPr="00E124C1">
        <w:rPr>
          <w:rFonts w:cstheme="minorHAnsi"/>
          <w:sz w:val="24"/>
          <w:szCs w:val="24"/>
        </w:rPr>
        <w:t>25, τον α’ κύκλο του διετ</w:t>
      </w:r>
      <w:r w:rsidR="00A00317">
        <w:rPr>
          <w:rFonts w:cstheme="minorHAnsi"/>
          <w:sz w:val="24"/>
          <w:szCs w:val="24"/>
        </w:rPr>
        <w:t>ού</w:t>
      </w:r>
      <w:r w:rsidRPr="00E124C1">
        <w:rPr>
          <w:rFonts w:cstheme="minorHAnsi"/>
          <w:sz w:val="24"/>
          <w:szCs w:val="24"/>
        </w:rPr>
        <w:t xml:space="preserve">ς εκπαιδευτικού προγράμματος εκπαίδευσης σε θέματα ψυχοπαθολογίας και κλινικών εφαρμογών. </w:t>
      </w:r>
    </w:p>
    <w:p w14:paraId="48270884" w14:textId="77777777" w:rsidR="006B6221" w:rsidRDefault="00A353BA" w:rsidP="00A353BA">
      <w:pPr>
        <w:spacing w:line="276" w:lineRule="auto"/>
        <w:jc w:val="both"/>
        <w:rPr>
          <w:rFonts w:cstheme="minorHAnsi"/>
          <w:sz w:val="24"/>
          <w:szCs w:val="24"/>
        </w:rPr>
      </w:pPr>
      <w:r w:rsidRPr="00E124C1">
        <w:rPr>
          <w:rFonts w:cstheme="minorHAnsi"/>
          <w:sz w:val="24"/>
          <w:szCs w:val="24"/>
        </w:rPr>
        <w:t>Το πρόγραμμα θα περιλαμβάνει  δύο παράλληλα αλλά αν</w:t>
      </w:r>
      <w:r w:rsidR="00CE348B">
        <w:rPr>
          <w:rFonts w:cstheme="minorHAnsi"/>
          <w:sz w:val="24"/>
          <w:szCs w:val="24"/>
        </w:rPr>
        <w:t>εξάρτητα μηνιαία σεμινάρια (Παρασκευή βράδυ και Σάββατο πρωί, μια φορά το</w:t>
      </w:r>
      <w:r w:rsidRPr="00E124C1">
        <w:rPr>
          <w:rFonts w:cstheme="minorHAnsi"/>
          <w:sz w:val="24"/>
          <w:szCs w:val="24"/>
        </w:rPr>
        <w:t xml:space="preserve"> μήνα</w:t>
      </w:r>
      <w:r w:rsidR="00CE348B">
        <w:rPr>
          <w:rFonts w:cstheme="minorHAnsi"/>
          <w:sz w:val="24"/>
          <w:szCs w:val="24"/>
        </w:rPr>
        <w:t>, Ιανουάριο μέχρι και Ιούνιο</w:t>
      </w:r>
      <w:r w:rsidR="006B6221">
        <w:rPr>
          <w:rFonts w:cstheme="minorHAnsi"/>
          <w:sz w:val="24"/>
          <w:szCs w:val="24"/>
        </w:rPr>
        <w:t>).</w:t>
      </w:r>
    </w:p>
    <w:p w14:paraId="39F9D967" w14:textId="2A3B910A" w:rsidR="006B6221" w:rsidRPr="00E740A6" w:rsidRDefault="006B6221" w:rsidP="00CD3305">
      <w:pPr>
        <w:spacing w:line="276" w:lineRule="auto"/>
        <w:rPr>
          <w:rFonts w:cstheme="minorHAnsi"/>
          <w:sz w:val="24"/>
          <w:szCs w:val="24"/>
        </w:rPr>
      </w:pPr>
      <w:r w:rsidRPr="00E740A6">
        <w:rPr>
          <w:rFonts w:cstheme="minorHAnsi"/>
          <w:sz w:val="24"/>
          <w:szCs w:val="24"/>
        </w:rPr>
        <w:t xml:space="preserve">Η </w:t>
      </w:r>
      <w:r w:rsidRPr="00E740A6">
        <w:rPr>
          <w:rFonts w:cstheme="minorHAnsi"/>
          <w:color w:val="222222"/>
          <w:sz w:val="24"/>
          <w:szCs w:val="24"/>
          <w:shd w:val="clear" w:color="auto" w:fill="FFFFFF"/>
        </w:rPr>
        <w:t xml:space="preserve">νέα διαμόρφωση του εκπαιδευτικού </w:t>
      </w:r>
      <w:r w:rsidR="00CD3305" w:rsidRPr="00E740A6">
        <w:rPr>
          <w:rFonts w:cstheme="minorHAnsi"/>
          <w:color w:val="222222"/>
          <w:sz w:val="24"/>
          <w:szCs w:val="24"/>
          <w:shd w:val="clear" w:color="auto" w:fill="FFFFFF"/>
        </w:rPr>
        <w:t>μας</w:t>
      </w:r>
      <w:r w:rsidR="00CD3305" w:rsidRPr="00E740A6">
        <w:rPr>
          <w:rFonts w:cstheme="minorHAnsi"/>
          <w:color w:val="222222"/>
          <w:sz w:val="24"/>
          <w:szCs w:val="24"/>
        </w:rPr>
        <w:t xml:space="preserve"> </w:t>
      </w:r>
      <w:r w:rsidR="00CD3305" w:rsidRPr="00E740A6">
        <w:rPr>
          <w:rFonts w:cstheme="minorHAnsi"/>
          <w:color w:val="222222"/>
          <w:sz w:val="24"/>
          <w:szCs w:val="24"/>
          <w:shd w:val="clear" w:color="auto" w:fill="FFFFFF"/>
        </w:rPr>
        <w:t xml:space="preserve">προγράμματος </w:t>
      </w:r>
      <w:r w:rsidRPr="00E740A6">
        <w:rPr>
          <w:rFonts w:cstheme="minorHAnsi"/>
          <w:color w:val="222222"/>
          <w:sz w:val="24"/>
          <w:szCs w:val="24"/>
          <w:shd w:val="clear" w:color="auto" w:fill="FFFFFF"/>
        </w:rPr>
        <w:t xml:space="preserve">δίνει μεγαλύτερη έμφαση στην ψυχοπαθολογία </w:t>
      </w:r>
      <w:r w:rsidR="00CD3305" w:rsidRPr="00E740A6">
        <w:t xml:space="preserve">της </w:t>
      </w:r>
      <w:r w:rsidRPr="00E740A6">
        <w:t>εφηβείας</w:t>
      </w:r>
      <w:r w:rsidRPr="00E740A6">
        <w:rPr>
          <w:rFonts w:cstheme="minorHAnsi"/>
          <w:color w:val="222222"/>
          <w:sz w:val="24"/>
          <w:szCs w:val="24"/>
          <w:shd w:val="clear" w:color="auto" w:fill="FFFFFF"/>
        </w:rPr>
        <w:t xml:space="preserve"> και της </w:t>
      </w:r>
      <w:proofErr w:type="spellStart"/>
      <w:r w:rsidR="00CD3305" w:rsidRPr="00E740A6">
        <w:rPr>
          <w:rFonts w:cstheme="minorHAnsi"/>
          <w:color w:val="222222"/>
          <w:sz w:val="24"/>
          <w:szCs w:val="24"/>
          <w:shd w:val="clear" w:color="auto" w:fill="FFFFFF"/>
        </w:rPr>
        <w:t>μετεφηβείας</w:t>
      </w:r>
      <w:proofErr w:type="spellEnd"/>
      <w:r w:rsidR="00CD3305" w:rsidRPr="00E740A6">
        <w:rPr>
          <w:rFonts w:cstheme="minorHAnsi"/>
          <w:color w:val="222222"/>
          <w:sz w:val="24"/>
          <w:szCs w:val="24"/>
          <w:shd w:val="clear" w:color="auto" w:fill="FFFFFF"/>
        </w:rPr>
        <w:t>, σε συνάρτηση με τη</w:t>
      </w:r>
      <w:r w:rsidRPr="00E740A6">
        <w:rPr>
          <w:rFonts w:cstheme="minorHAnsi"/>
          <w:color w:val="222222"/>
          <w:sz w:val="24"/>
          <w:szCs w:val="24"/>
          <w:shd w:val="clear" w:color="auto" w:fill="FFFFFF"/>
        </w:rPr>
        <w:t xml:space="preserve"> βρεφική ηλικία</w:t>
      </w:r>
      <w:r w:rsidR="00CD3305" w:rsidRPr="00E740A6">
        <w:rPr>
          <w:rFonts w:cstheme="minorHAnsi"/>
          <w:color w:val="222222"/>
          <w:sz w:val="24"/>
          <w:szCs w:val="24"/>
          <w:shd w:val="clear" w:color="auto" w:fill="FFFFFF"/>
        </w:rPr>
        <w:t xml:space="preserve">, </w:t>
      </w:r>
      <w:r w:rsidRPr="00E740A6">
        <w:rPr>
          <w:rFonts w:cstheme="minorHAnsi"/>
          <w:color w:val="222222"/>
          <w:sz w:val="24"/>
          <w:szCs w:val="24"/>
          <w:shd w:val="clear" w:color="auto" w:fill="FFFFFF"/>
        </w:rPr>
        <w:t>αλλά και την μετάβαση στην ενήλικη ζωή. Αυτή η οπτική γωνία</w:t>
      </w:r>
      <w:r w:rsidRPr="00E740A6">
        <w:rPr>
          <w:rFonts w:cstheme="minorHAnsi"/>
          <w:color w:val="222222"/>
          <w:sz w:val="24"/>
          <w:szCs w:val="24"/>
        </w:rPr>
        <w:br/>
      </w:r>
      <w:r w:rsidRPr="00E740A6">
        <w:rPr>
          <w:rFonts w:cstheme="minorHAnsi"/>
          <w:color w:val="222222"/>
          <w:sz w:val="24"/>
          <w:szCs w:val="24"/>
          <w:shd w:val="clear" w:color="auto" w:fill="FFFFFF"/>
        </w:rPr>
        <w:t>εμπλουτίζει την θεματολογία της γενικής ψυχοπαθολογίας την οποία</w:t>
      </w:r>
      <w:r w:rsidR="00CD3305" w:rsidRPr="00E740A6">
        <w:rPr>
          <w:rFonts w:cstheme="minorHAnsi"/>
          <w:color w:val="222222"/>
          <w:sz w:val="24"/>
          <w:szCs w:val="24"/>
        </w:rPr>
        <w:t xml:space="preserve"> </w:t>
      </w:r>
      <w:r w:rsidRPr="00E740A6">
        <w:rPr>
          <w:rFonts w:cstheme="minorHAnsi"/>
          <w:color w:val="222222"/>
          <w:sz w:val="24"/>
          <w:szCs w:val="24"/>
          <w:shd w:val="clear" w:color="auto" w:fill="FFFFFF"/>
        </w:rPr>
        <w:t>αναπτύξαμε στο προηγούμενο διετή εκπαιδευτικό μας κύκλο (2022-2024), προτείνοντας συγχρόνως μια ανανεωμένη συνέχεια του</w:t>
      </w:r>
      <w:r w:rsidR="00CD3305" w:rsidRPr="00E740A6">
        <w:rPr>
          <w:rFonts w:cstheme="minorHAnsi"/>
          <w:color w:val="222222"/>
          <w:sz w:val="24"/>
          <w:szCs w:val="24"/>
        </w:rPr>
        <w:t xml:space="preserve"> </w:t>
      </w:r>
      <w:r w:rsidRPr="00E740A6">
        <w:rPr>
          <w:rFonts w:cstheme="minorHAnsi"/>
          <w:color w:val="222222"/>
          <w:sz w:val="24"/>
          <w:szCs w:val="24"/>
          <w:shd w:val="clear" w:color="auto" w:fill="FFFFFF"/>
        </w:rPr>
        <w:t xml:space="preserve">προγράμματος, που περιλαμβάνει ειδικότερα κλινικά ζητήματα </w:t>
      </w:r>
      <w:r w:rsidR="00CD3305" w:rsidRPr="00E740A6">
        <w:rPr>
          <w:rFonts w:cstheme="minorHAnsi"/>
          <w:color w:val="222222"/>
          <w:sz w:val="24"/>
          <w:szCs w:val="24"/>
          <w:shd w:val="clear" w:color="auto" w:fill="FFFFFF"/>
        </w:rPr>
        <w:t xml:space="preserve">της </w:t>
      </w:r>
      <w:r w:rsidRPr="00E740A6">
        <w:rPr>
          <w:rFonts w:cstheme="minorHAnsi"/>
          <w:color w:val="222222"/>
          <w:sz w:val="24"/>
          <w:szCs w:val="24"/>
          <w:shd w:val="clear" w:color="auto" w:fill="FFFFFF"/>
        </w:rPr>
        <w:t>εφηβείας καθώς και της κεντρικής τους θέσης στην ψυχοδυναμική</w:t>
      </w:r>
      <w:r w:rsidR="00CD3305" w:rsidRPr="00E740A6">
        <w:rPr>
          <w:rFonts w:cstheme="minorHAnsi"/>
          <w:color w:val="222222"/>
          <w:sz w:val="24"/>
          <w:szCs w:val="24"/>
        </w:rPr>
        <w:t xml:space="preserve"> </w:t>
      </w:r>
      <w:r w:rsidRPr="00E740A6">
        <w:rPr>
          <w:rFonts w:cstheme="minorHAnsi"/>
          <w:color w:val="222222"/>
          <w:sz w:val="24"/>
          <w:szCs w:val="24"/>
          <w:shd w:val="clear" w:color="auto" w:fill="FFFFFF"/>
        </w:rPr>
        <w:t>κατανόηση της ψυχοπαθολογίας .</w:t>
      </w:r>
    </w:p>
    <w:p w14:paraId="20D29285" w14:textId="667E8352" w:rsidR="00C336D4" w:rsidRDefault="00A353BA" w:rsidP="00C336D4">
      <w:pPr>
        <w:spacing w:line="276" w:lineRule="auto"/>
        <w:jc w:val="both"/>
        <w:rPr>
          <w:rFonts w:cstheme="minorHAnsi"/>
          <w:sz w:val="24"/>
          <w:szCs w:val="24"/>
        </w:rPr>
      </w:pPr>
      <w:r w:rsidRPr="00E740A6">
        <w:rPr>
          <w:rFonts w:cstheme="minorHAnsi"/>
          <w:sz w:val="24"/>
          <w:szCs w:val="24"/>
        </w:rPr>
        <w:t xml:space="preserve">Οι διαλέξεις θα περιλαμβάνουν θεωρητικές εισηγήσεις καθώς και παρουσίαση και </w:t>
      </w:r>
      <w:r w:rsidR="00CD3305" w:rsidRPr="00E740A6">
        <w:rPr>
          <w:rFonts w:cstheme="minorHAnsi"/>
          <w:sz w:val="24"/>
          <w:szCs w:val="24"/>
        </w:rPr>
        <w:t xml:space="preserve"> </w:t>
      </w:r>
      <w:r w:rsidRPr="00E740A6">
        <w:rPr>
          <w:rFonts w:cstheme="minorHAnsi"/>
          <w:sz w:val="24"/>
          <w:szCs w:val="24"/>
        </w:rPr>
        <w:t>διάγνωση  και θεραπευτικός σχεδιασμός)</w:t>
      </w:r>
      <w:r w:rsidR="006B6221" w:rsidRPr="00E740A6">
        <w:rPr>
          <w:rFonts w:cstheme="minorHAnsi"/>
          <w:sz w:val="24"/>
          <w:szCs w:val="24"/>
        </w:rPr>
        <w:t>.</w:t>
      </w:r>
    </w:p>
    <w:p w14:paraId="494BADF7" w14:textId="77777777" w:rsidR="00A353BA" w:rsidRPr="00A353BA" w:rsidRDefault="00A353BA" w:rsidP="00C336D4">
      <w:pPr>
        <w:spacing w:line="276" w:lineRule="auto"/>
        <w:jc w:val="both"/>
        <w:rPr>
          <w:rFonts w:cstheme="minorHAnsi"/>
          <w:sz w:val="24"/>
          <w:szCs w:val="24"/>
        </w:rPr>
      </w:pPr>
    </w:p>
    <w:p w14:paraId="775DB8AA" w14:textId="77777777" w:rsidR="00C336D4" w:rsidRDefault="00C336D4" w:rsidP="00C336D4">
      <w:pPr>
        <w:spacing w:line="276" w:lineRule="auto"/>
        <w:jc w:val="both"/>
        <w:rPr>
          <w:rFonts w:cstheme="minorHAnsi"/>
          <w:sz w:val="24"/>
          <w:szCs w:val="24"/>
        </w:rPr>
      </w:pPr>
      <w:r w:rsidRPr="00E124C1">
        <w:rPr>
          <w:rFonts w:cstheme="minorHAnsi"/>
          <w:b/>
          <w:sz w:val="24"/>
          <w:szCs w:val="24"/>
        </w:rPr>
        <w:t>Στόχοι του προγράμματος</w:t>
      </w:r>
      <w:r w:rsidRPr="00E124C1">
        <w:rPr>
          <w:rFonts w:cstheme="minorHAnsi"/>
          <w:sz w:val="24"/>
          <w:szCs w:val="24"/>
        </w:rPr>
        <w:t>: Αποτελεί κατά βάση ένα πρόγραμμα επιμόρφωσης στην κλινική εργασία (κλινική μέθοδος και κλινική σκέψη) και στοχεύει στην απόκτηση εξειδικευμένων γνώσεων και δεξιοτήτων, εκπαιδεύοντας τους συμμετέχοντες σε μια ψυχοδυναμική οπτική και μια ψυχοθεραπευτική ευαισθητοποίηση.</w:t>
      </w:r>
    </w:p>
    <w:p w14:paraId="61824D17" w14:textId="77777777" w:rsidR="00C336D4" w:rsidRPr="00E124C1" w:rsidRDefault="00C336D4" w:rsidP="00C336D4">
      <w:pPr>
        <w:spacing w:line="276" w:lineRule="auto"/>
        <w:jc w:val="both"/>
        <w:rPr>
          <w:rFonts w:cstheme="minorHAnsi"/>
          <w:sz w:val="24"/>
          <w:szCs w:val="24"/>
        </w:rPr>
      </w:pPr>
    </w:p>
    <w:p w14:paraId="5ED44498" w14:textId="77777777" w:rsidR="00C336D4" w:rsidRDefault="00C336D4" w:rsidP="00C336D4">
      <w:pPr>
        <w:spacing w:line="276" w:lineRule="auto"/>
        <w:jc w:val="both"/>
        <w:rPr>
          <w:rFonts w:cstheme="minorHAnsi"/>
          <w:b/>
          <w:sz w:val="24"/>
          <w:szCs w:val="24"/>
        </w:rPr>
      </w:pPr>
      <w:r w:rsidRPr="00E124C1">
        <w:rPr>
          <w:rFonts w:cstheme="minorHAnsi"/>
          <w:b/>
          <w:sz w:val="24"/>
          <w:szCs w:val="24"/>
        </w:rPr>
        <w:t>Πρόγραμμα και ημερομηνίες διεξαγωγής</w:t>
      </w:r>
    </w:p>
    <w:p w14:paraId="105861E0" w14:textId="77777777" w:rsidR="00A353BA" w:rsidRPr="00A353BA" w:rsidRDefault="00A353BA" w:rsidP="00A353BA">
      <w:pPr>
        <w:spacing w:line="276" w:lineRule="auto"/>
        <w:jc w:val="both"/>
        <w:rPr>
          <w:rFonts w:cstheme="minorHAnsi"/>
          <w:sz w:val="24"/>
          <w:szCs w:val="24"/>
        </w:rPr>
      </w:pPr>
      <w:r w:rsidRPr="00A353BA">
        <w:rPr>
          <w:rFonts w:cstheme="minorHAnsi"/>
          <w:sz w:val="24"/>
          <w:szCs w:val="24"/>
        </w:rPr>
        <w:t xml:space="preserve">Το σεμινάριο θα πραγματοποιείται μια φορά τον μήνα και θα περιλαμβάνει: </w:t>
      </w:r>
    </w:p>
    <w:p w14:paraId="29AF7C02" w14:textId="77777777" w:rsidR="00A353BA" w:rsidRPr="00A353BA" w:rsidRDefault="00A353BA" w:rsidP="00A353BA">
      <w:pPr>
        <w:numPr>
          <w:ilvl w:val="0"/>
          <w:numId w:val="1"/>
        </w:numPr>
        <w:spacing w:line="276" w:lineRule="auto"/>
        <w:jc w:val="both"/>
        <w:rPr>
          <w:rFonts w:cstheme="minorHAnsi"/>
          <w:sz w:val="24"/>
          <w:szCs w:val="24"/>
        </w:rPr>
      </w:pPr>
      <w:r w:rsidRPr="00A353BA">
        <w:rPr>
          <w:rFonts w:cstheme="minorHAnsi"/>
          <w:sz w:val="24"/>
          <w:szCs w:val="24"/>
        </w:rPr>
        <w:t xml:space="preserve">Παρασκευή απόγευμα μια δίωρη συνάντηση 8μμ – 10μμ.  Διδάσκων ο Γρηγόρης  </w:t>
      </w:r>
      <w:proofErr w:type="spellStart"/>
      <w:r w:rsidRPr="00A353BA">
        <w:rPr>
          <w:rFonts w:cstheme="minorHAnsi"/>
          <w:sz w:val="24"/>
          <w:szCs w:val="24"/>
        </w:rPr>
        <w:t>Αμπατζόγλου</w:t>
      </w:r>
      <w:proofErr w:type="spellEnd"/>
      <w:r w:rsidRPr="00A353BA">
        <w:rPr>
          <w:rFonts w:cstheme="minorHAnsi"/>
          <w:sz w:val="24"/>
          <w:szCs w:val="24"/>
        </w:rPr>
        <w:t>, ψυχίατρος – παιδοψυχίατρος, Ομότιμος καθηγητής Παιδοψυχιατρικής ΑΠΘ</w:t>
      </w:r>
    </w:p>
    <w:p w14:paraId="4C3523F4" w14:textId="77777777" w:rsidR="00A353BA" w:rsidRPr="00A353BA" w:rsidRDefault="00A353BA" w:rsidP="00A353BA">
      <w:pPr>
        <w:numPr>
          <w:ilvl w:val="0"/>
          <w:numId w:val="1"/>
        </w:numPr>
        <w:spacing w:line="276" w:lineRule="auto"/>
        <w:jc w:val="both"/>
        <w:rPr>
          <w:rFonts w:cstheme="minorHAnsi"/>
          <w:sz w:val="24"/>
          <w:szCs w:val="24"/>
        </w:rPr>
      </w:pPr>
      <w:r w:rsidRPr="00A353BA">
        <w:rPr>
          <w:rFonts w:cstheme="minorHAnsi"/>
          <w:sz w:val="24"/>
          <w:szCs w:val="24"/>
        </w:rPr>
        <w:t>Σάββατο πρωί μια τρίωρη συνάντηση 10πμ -1μμ.  Διδάσκουσες: Χριστίνα Χατζηδημητρίου, κλινική ψυχολόγος (</w:t>
      </w:r>
      <w:proofErr w:type="spellStart"/>
      <w:r w:rsidRPr="00A353BA">
        <w:rPr>
          <w:rFonts w:cstheme="minorHAnsi"/>
          <w:sz w:val="24"/>
          <w:szCs w:val="24"/>
          <w:lang w:val="en-US"/>
        </w:rPr>
        <w:t>Phd</w:t>
      </w:r>
      <w:proofErr w:type="spellEnd"/>
      <w:r w:rsidRPr="00A353BA">
        <w:rPr>
          <w:rFonts w:cstheme="minorHAnsi"/>
          <w:sz w:val="24"/>
          <w:szCs w:val="24"/>
        </w:rPr>
        <w:t xml:space="preserve">) και Ελένη </w:t>
      </w:r>
      <w:proofErr w:type="spellStart"/>
      <w:r w:rsidRPr="00A353BA">
        <w:rPr>
          <w:rFonts w:cstheme="minorHAnsi"/>
          <w:sz w:val="24"/>
          <w:szCs w:val="24"/>
        </w:rPr>
        <w:t>Μπέλλη</w:t>
      </w:r>
      <w:proofErr w:type="spellEnd"/>
      <w:r w:rsidRPr="00A353BA">
        <w:rPr>
          <w:rFonts w:cstheme="minorHAnsi"/>
          <w:sz w:val="24"/>
          <w:szCs w:val="24"/>
        </w:rPr>
        <w:t>, ψυχίατρος ενηλίκων.</w:t>
      </w:r>
    </w:p>
    <w:p w14:paraId="2DB12F91" w14:textId="77777777" w:rsidR="00A353BA" w:rsidRPr="00A353BA" w:rsidRDefault="00A353BA" w:rsidP="00A353BA">
      <w:pPr>
        <w:numPr>
          <w:ilvl w:val="0"/>
          <w:numId w:val="1"/>
        </w:numPr>
        <w:spacing w:line="276" w:lineRule="auto"/>
        <w:jc w:val="both"/>
        <w:rPr>
          <w:rFonts w:cstheme="minorHAnsi"/>
          <w:sz w:val="24"/>
          <w:szCs w:val="24"/>
        </w:rPr>
      </w:pPr>
      <w:r w:rsidRPr="00A353BA">
        <w:rPr>
          <w:rFonts w:cstheme="minorHAnsi"/>
          <w:sz w:val="24"/>
          <w:szCs w:val="24"/>
        </w:rPr>
        <w:t xml:space="preserve">Προσκεκλημένοι ομιλητές από την Ελλάδα και το εξωτερικό, σε ημερομηνίες που θα ανακοινωθούν. </w:t>
      </w:r>
    </w:p>
    <w:p w14:paraId="017AA50C" w14:textId="77777777" w:rsidR="00A353BA" w:rsidRDefault="00A353BA" w:rsidP="00A353BA">
      <w:pPr>
        <w:spacing w:line="276" w:lineRule="auto"/>
        <w:jc w:val="both"/>
        <w:rPr>
          <w:rFonts w:cstheme="minorHAnsi"/>
          <w:sz w:val="24"/>
          <w:szCs w:val="24"/>
        </w:rPr>
      </w:pPr>
    </w:p>
    <w:p w14:paraId="591A68E4" w14:textId="77777777" w:rsidR="00A353BA" w:rsidRDefault="00A353BA" w:rsidP="00A353BA">
      <w:pPr>
        <w:spacing w:line="276" w:lineRule="auto"/>
        <w:jc w:val="both"/>
        <w:rPr>
          <w:rFonts w:cstheme="minorHAnsi"/>
          <w:sz w:val="24"/>
          <w:szCs w:val="24"/>
        </w:rPr>
      </w:pPr>
      <w:r w:rsidRPr="00A353BA">
        <w:rPr>
          <w:rFonts w:cstheme="minorHAnsi"/>
          <w:sz w:val="24"/>
          <w:szCs w:val="24"/>
        </w:rPr>
        <w:t xml:space="preserve">***  Οι συμμετέχοντες μπορούν να παρακολουθήσουν </w:t>
      </w:r>
    </w:p>
    <w:p w14:paraId="6536E11F" w14:textId="77777777" w:rsidR="00A353BA" w:rsidRPr="00A353BA" w:rsidRDefault="00A353BA" w:rsidP="00A353BA">
      <w:pPr>
        <w:pStyle w:val="a4"/>
        <w:numPr>
          <w:ilvl w:val="0"/>
          <w:numId w:val="3"/>
        </w:numPr>
        <w:spacing w:line="276" w:lineRule="auto"/>
        <w:jc w:val="both"/>
        <w:rPr>
          <w:rFonts w:cstheme="minorHAnsi"/>
          <w:sz w:val="24"/>
          <w:szCs w:val="24"/>
        </w:rPr>
      </w:pPr>
      <w:r w:rsidRPr="00A353BA">
        <w:rPr>
          <w:rFonts w:cstheme="minorHAnsi"/>
          <w:sz w:val="24"/>
          <w:szCs w:val="24"/>
        </w:rPr>
        <w:t xml:space="preserve">ή  </w:t>
      </w:r>
      <w:r w:rsidRPr="00A353BA">
        <w:rPr>
          <w:rFonts w:cstheme="minorHAnsi"/>
          <w:sz w:val="24"/>
          <w:szCs w:val="24"/>
          <w:u w:val="single"/>
        </w:rPr>
        <w:t>το σύνολο</w:t>
      </w:r>
      <w:r w:rsidRPr="00A353BA">
        <w:rPr>
          <w:rFonts w:cstheme="minorHAnsi"/>
          <w:sz w:val="24"/>
          <w:szCs w:val="24"/>
        </w:rPr>
        <w:t xml:space="preserve"> του εκπαιδευτικού προγράμματος </w:t>
      </w:r>
    </w:p>
    <w:p w14:paraId="056755F4" w14:textId="77777777" w:rsidR="00A353BA" w:rsidRPr="00A353BA" w:rsidRDefault="00A353BA" w:rsidP="00A353BA">
      <w:pPr>
        <w:pStyle w:val="a4"/>
        <w:numPr>
          <w:ilvl w:val="0"/>
          <w:numId w:val="3"/>
        </w:numPr>
        <w:spacing w:line="276" w:lineRule="auto"/>
        <w:jc w:val="both"/>
        <w:rPr>
          <w:rFonts w:cstheme="minorHAnsi"/>
          <w:sz w:val="24"/>
          <w:szCs w:val="24"/>
        </w:rPr>
      </w:pPr>
      <w:r w:rsidRPr="00A353BA">
        <w:rPr>
          <w:rFonts w:cstheme="minorHAnsi"/>
          <w:sz w:val="24"/>
          <w:szCs w:val="24"/>
        </w:rPr>
        <w:t xml:space="preserve">ή </w:t>
      </w:r>
      <w:r w:rsidRPr="00A353BA">
        <w:rPr>
          <w:rFonts w:cstheme="minorHAnsi"/>
          <w:sz w:val="24"/>
          <w:szCs w:val="24"/>
          <w:u w:val="single"/>
        </w:rPr>
        <w:t>μόνο τον κύκλο των διαλέξεων της Παρασκευής</w:t>
      </w:r>
      <w:r w:rsidRPr="00A353BA">
        <w:rPr>
          <w:rFonts w:cstheme="minorHAnsi"/>
          <w:sz w:val="24"/>
          <w:szCs w:val="24"/>
        </w:rPr>
        <w:t xml:space="preserve"> </w:t>
      </w:r>
    </w:p>
    <w:p w14:paraId="6859367F" w14:textId="77777777" w:rsidR="00A353BA" w:rsidRPr="00A353BA" w:rsidRDefault="00A353BA" w:rsidP="00A353BA">
      <w:pPr>
        <w:pStyle w:val="a4"/>
        <w:numPr>
          <w:ilvl w:val="0"/>
          <w:numId w:val="3"/>
        </w:numPr>
        <w:spacing w:line="276" w:lineRule="auto"/>
        <w:jc w:val="both"/>
        <w:rPr>
          <w:rFonts w:cstheme="minorHAnsi"/>
          <w:sz w:val="24"/>
          <w:szCs w:val="24"/>
        </w:rPr>
      </w:pPr>
      <w:r w:rsidRPr="00A353BA">
        <w:rPr>
          <w:rFonts w:cstheme="minorHAnsi"/>
          <w:sz w:val="24"/>
          <w:szCs w:val="24"/>
        </w:rPr>
        <w:t xml:space="preserve">ή </w:t>
      </w:r>
      <w:r w:rsidRPr="00A353BA">
        <w:rPr>
          <w:rFonts w:cstheme="minorHAnsi"/>
          <w:sz w:val="24"/>
          <w:szCs w:val="24"/>
          <w:u w:val="single"/>
        </w:rPr>
        <w:t>μόνο τον κύκλο των διαλέξεων του Σαββάτου</w:t>
      </w:r>
      <w:r w:rsidRPr="00A353BA">
        <w:rPr>
          <w:rFonts w:cstheme="minorHAnsi"/>
          <w:sz w:val="24"/>
          <w:szCs w:val="24"/>
        </w:rPr>
        <w:t xml:space="preserve"> </w:t>
      </w:r>
    </w:p>
    <w:p w14:paraId="418CA391" w14:textId="77777777" w:rsidR="00A353BA" w:rsidRPr="00A353BA" w:rsidRDefault="00A353BA" w:rsidP="00C336D4">
      <w:pPr>
        <w:spacing w:line="276" w:lineRule="auto"/>
        <w:jc w:val="both"/>
        <w:rPr>
          <w:rFonts w:cstheme="minorHAnsi"/>
          <w:sz w:val="24"/>
          <w:szCs w:val="24"/>
        </w:rPr>
      </w:pPr>
    </w:p>
    <w:p w14:paraId="4B6BCE10" w14:textId="77777777" w:rsidR="00C336D4" w:rsidRPr="00E124C1" w:rsidRDefault="00C336D4" w:rsidP="00C336D4">
      <w:pPr>
        <w:spacing w:line="276" w:lineRule="auto"/>
        <w:jc w:val="both"/>
        <w:rPr>
          <w:rFonts w:cstheme="minorHAnsi"/>
          <w:b/>
          <w:sz w:val="24"/>
          <w:szCs w:val="24"/>
        </w:rPr>
      </w:pPr>
      <w:r w:rsidRPr="00E124C1">
        <w:rPr>
          <w:rFonts w:cstheme="minorHAnsi"/>
          <w:b/>
          <w:sz w:val="24"/>
          <w:szCs w:val="24"/>
        </w:rPr>
        <w:t>Σε ποιους απευθύνεται</w:t>
      </w:r>
    </w:p>
    <w:p w14:paraId="01CD143B" w14:textId="77777777" w:rsidR="00C336D4" w:rsidRPr="00E124C1" w:rsidRDefault="00C336D4" w:rsidP="00C336D4">
      <w:pPr>
        <w:spacing w:line="276" w:lineRule="auto"/>
        <w:jc w:val="both"/>
        <w:rPr>
          <w:rFonts w:cstheme="minorHAnsi"/>
          <w:sz w:val="24"/>
          <w:szCs w:val="24"/>
        </w:rPr>
      </w:pPr>
      <w:r w:rsidRPr="00E124C1">
        <w:rPr>
          <w:rFonts w:cstheme="minorHAnsi"/>
          <w:sz w:val="24"/>
          <w:szCs w:val="24"/>
        </w:rPr>
        <w:t>Το εκπαιδευτικό αυτό πρόγραμμα απευθύνεται σε επιστήμονες της ψυχικής υγείας (</w:t>
      </w:r>
      <w:proofErr w:type="spellStart"/>
      <w:r w:rsidRPr="00E124C1">
        <w:rPr>
          <w:rFonts w:cstheme="minorHAnsi"/>
          <w:sz w:val="24"/>
          <w:szCs w:val="24"/>
        </w:rPr>
        <w:t>παιδοψυχιάτρους</w:t>
      </w:r>
      <w:proofErr w:type="spellEnd"/>
      <w:r w:rsidRPr="00E124C1">
        <w:rPr>
          <w:rFonts w:cstheme="minorHAnsi"/>
          <w:sz w:val="24"/>
          <w:szCs w:val="24"/>
        </w:rPr>
        <w:t xml:space="preserve">, ψυχιάτρους, κλινικούς, σχολικούς και αναπτυξιακούς ψυχολόγους), σε επαγγελματίες - εργαζόμενους στο χώρο της υγείας, της ψυχικής υγείας, της κοινωνικής εργασίας και της εκπαίδευσης (λογοθεραπευτές, </w:t>
      </w:r>
      <w:proofErr w:type="spellStart"/>
      <w:r w:rsidRPr="00E124C1">
        <w:rPr>
          <w:rFonts w:cstheme="minorHAnsi"/>
          <w:sz w:val="24"/>
          <w:szCs w:val="24"/>
        </w:rPr>
        <w:t>εργοθεραπευτές</w:t>
      </w:r>
      <w:proofErr w:type="spellEnd"/>
      <w:r w:rsidRPr="00E124C1">
        <w:rPr>
          <w:rFonts w:cstheme="minorHAnsi"/>
          <w:sz w:val="24"/>
          <w:szCs w:val="24"/>
        </w:rPr>
        <w:t>, βρεφονηπιοκόμους, κοινωνικούς λειτουργούς, ειδικούς παιδαγωγούς, εκπαιδευτικούς, παιδιάτρους-</w:t>
      </w:r>
      <w:proofErr w:type="spellStart"/>
      <w:r w:rsidRPr="00E124C1">
        <w:rPr>
          <w:rFonts w:cstheme="minorHAnsi"/>
          <w:sz w:val="24"/>
          <w:szCs w:val="24"/>
        </w:rPr>
        <w:t>αναπτυξιολόγους</w:t>
      </w:r>
      <w:proofErr w:type="spellEnd"/>
      <w:r w:rsidRPr="00E124C1">
        <w:rPr>
          <w:rFonts w:cstheme="minorHAnsi"/>
          <w:sz w:val="24"/>
          <w:szCs w:val="24"/>
        </w:rPr>
        <w:t xml:space="preserve">, νοσηλευτές) και σε απόφοιτους των αντίστοιχων σχολών. </w:t>
      </w:r>
    </w:p>
    <w:p w14:paraId="6435FC13" w14:textId="3701F612" w:rsidR="00A353BA" w:rsidRDefault="00C336D4" w:rsidP="00C336D4">
      <w:pPr>
        <w:spacing w:line="276" w:lineRule="auto"/>
        <w:jc w:val="both"/>
        <w:rPr>
          <w:rFonts w:cstheme="minorHAnsi"/>
          <w:sz w:val="24"/>
          <w:szCs w:val="24"/>
        </w:rPr>
      </w:pPr>
      <w:r w:rsidRPr="00E124C1">
        <w:rPr>
          <w:rFonts w:cstheme="minorHAnsi"/>
          <w:sz w:val="24"/>
          <w:szCs w:val="24"/>
        </w:rPr>
        <w:t>Στο πρόγραμμα μπορούν επίσης να γίνουν δεκτοί νέοι επιστήμονες στο ξεκίνημα της επαγγελματικής τους σταδιοδρομίας καθώς και φοιτητές τ</w:t>
      </w:r>
      <w:r w:rsidR="00A00317">
        <w:rPr>
          <w:rFonts w:cstheme="minorHAnsi"/>
          <w:sz w:val="24"/>
          <w:szCs w:val="24"/>
        </w:rPr>
        <w:t xml:space="preserve">ων </w:t>
      </w:r>
      <w:r w:rsidRPr="00E124C1">
        <w:rPr>
          <w:rFonts w:cstheme="minorHAnsi"/>
          <w:sz w:val="24"/>
          <w:szCs w:val="24"/>
        </w:rPr>
        <w:t xml:space="preserve"> αντίστοιχων τμημάτων. </w:t>
      </w:r>
    </w:p>
    <w:p w14:paraId="0CEE6B1C" w14:textId="77777777" w:rsidR="00CD064C" w:rsidRDefault="00CD064C" w:rsidP="00CD064C">
      <w:pPr>
        <w:spacing w:line="276" w:lineRule="auto"/>
        <w:jc w:val="both"/>
        <w:rPr>
          <w:rFonts w:cstheme="minorHAnsi"/>
          <w:b/>
          <w:sz w:val="24"/>
          <w:szCs w:val="24"/>
        </w:rPr>
      </w:pPr>
      <w:r>
        <w:rPr>
          <w:rFonts w:cstheme="minorHAnsi"/>
          <w:b/>
          <w:sz w:val="24"/>
          <w:szCs w:val="24"/>
        </w:rPr>
        <w:t>Κόστος συμμετοχής</w:t>
      </w:r>
    </w:p>
    <w:p w14:paraId="318FD19D" w14:textId="6C5AF547" w:rsidR="00CD064C" w:rsidRDefault="00CD064C" w:rsidP="00CD064C">
      <w:pPr>
        <w:spacing w:line="276" w:lineRule="auto"/>
        <w:jc w:val="both"/>
        <w:rPr>
          <w:rFonts w:cstheme="minorHAnsi"/>
          <w:sz w:val="24"/>
          <w:szCs w:val="24"/>
        </w:rPr>
      </w:pPr>
      <w:r>
        <w:rPr>
          <w:rFonts w:cstheme="minorHAnsi"/>
          <w:sz w:val="24"/>
          <w:szCs w:val="24"/>
        </w:rPr>
        <w:t>Το κόστος παρακολούθησης του εκπαιδευτικού προγράμματος είναι 350€, που μπορούν να καταβληθούν σε τρεις δόσεις. Η πρώτη δόση (150€) είναι απαραίτητο να κατατεθεί με την έναρξη του σεμιναρίου (Ιανουάριος 2025).</w:t>
      </w:r>
    </w:p>
    <w:p w14:paraId="75692F9A" w14:textId="68CBF676" w:rsidR="00CD064C" w:rsidRPr="00CD064C" w:rsidRDefault="00CD064C" w:rsidP="00CD064C">
      <w:pPr>
        <w:spacing w:line="276" w:lineRule="auto"/>
        <w:jc w:val="both"/>
        <w:rPr>
          <w:rFonts w:cstheme="minorHAnsi"/>
          <w:sz w:val="24"/>
          <w:szCs w:val="24"/>
        </w:rPr>
      </w:pPr>
      <w:r>
        <w:rPr>
          <w:rFonts w:cstheme="minorHAnsi"/>
          <w:sz w:val="24"/>
          <w:szCs w:val="24"/>
        </w:rPr>
        <w:t>Κόστος παρακολούθησης μόνο του σεμιναρίου της Παρασκευής: 175€</w:t>
      </w:r>
      <w:r w:rsidRPr="00CD064C">
        <w:rPr>
          <w:rFonts w:cstheme="minorHAnsi"/>
          <w:sz w:val="24"/>
          <w:szCs w:val="24"/>
        </w:rPr>
        <w:t xml:space="preserve"> (</w:t>
      </w:r>
      <w:r>
        <w:rPr>
          <w:rFonts w:cstheme="minorHAnsi"/>
          <w:sz w:val="24"/>
          <w:szCs w:val="24"/>
        </w:rPr>
        <w:t>σε 2 δόσεις)</w:t>
      </w:r>
    </w:p>
    <w:p w14:paraId="5F54104B" w14:textId="444F5425" w:rsidR="00CD064C" w:rsidRDefault="00CD064C" w:rsidP="00CD064C">
      <w:pPr>
        <w:spacing w:line="276" w:lineRule="auto"/>
        <w:jc w:val="both"/>
        <w:rPr>
          <w:rFonts w:cstheme="minorHAnsi"/>
          <w:sz w:val="24"/>
          <w:szCs w:val="24"/>
        </w:rPr>
      </w:pPr>
      <w:r>
        <w:rPr>
          <w:rFonts w:cstheme="minorHAnsi"/>
          <w:sz w:val="24"/>
          <w:szCs w:val="24"/>
        </w:rPr>
        <w:t>Κόστος παρακολούθησης μόνο του σεμιναρίου του Σαββάτου: 175€  (σε 2 δόσεις)</w:t>
      </w:r>
    </w:p>
    <w:p w14:paraId="06144304" w14:textId="2BAFBEB3" w:rsidR="00A353BA" w:rsidRPr="00A353BA" w:rsidRDefault="00A353BA" w:rsidP="00A353BA">
      <w:pPr>
        <w:spacing w:line="276" w:lineRule="auto"/>
        <w:jc w:val="both"/>
        <w:rPr>
          <w:rFonts w:cstheme="minorHAnsi"/>
          <w:sz w:val="24"/>
          <w:szCs w:val="24"/>
        </w:rPr>
      </w:pPr>
      <w:r w:rsidRPr="00E124C1">
        <w:rPr>
          <w:rFonts w:cstheme="minorHAnsi"/>
          <w:b/>
          <w:sz w:val="24"/>
          <w:szCs w:val="24"/>
        </w:rPr>
        <w:lastRenderedPageBreak/>
        <w:t>Ημερομηνία έναρξης</w:t>
      </w:r>
      <w:r w:rsidR="00407ECC">
        <w:rPr>
          <w:rFonts w:cstheme="minorHAnsi"/>
          <w:sz w:val="24"/>
          <w:szCs w:val="24"/>
        </w:rPr>
        <w:t>: 17</w:t>
      </w:r>
      <w:r>
        <w:rPr>
          <w:rFonts w:cstheme="minorHAnsi"/>
          <w:sz w:val="24"/>
          <w:szCs w:val="24"/>
        </w:rPr>
        <w:t xml:space="preserve"> Ιανουαρίου 2025</w:t>
      </w:r>
      <w:r w:rsidRPr="00E124C1">
        <w:rPr>
          <w:rFonts w:cstheme="minorHAnsi"/>
          <w:sz w:val="24"/>
          <w:szCs w:val="24"/>
        </w:rPr>
        <w:t xml:space="preserve"> </w:t>
      </w:r>
    </w:p>
    <w:p w14:paraId="51C17BD0" w14:textId="77777777" w:rsidR="00A7667E" w:rsidRDefault="00A353BA" w:rsidP="00A353BA">
      <w:pPr>
        <w:spacing w:line="276" w:lineRule="auto"/>
        <w:jc w:val="both"/>
        <w:rPr>
          <w:rFonts w:cstheme="minorHAnsi"/>
          <w:sz w:val="24"/>
          <w:szCs w:val="24"/>
        </w:rPr>
      </w:pPr>
      <w:r w:rsidRPr="00E124C1">
        <w:rPr>
          <w:rFonts w:cstheme="minorHAnsi"/>
          <w:b/>
          <w:sz w:val="24"/>
          <w:szCs w:val="24"/>
        </w:rPr>
        <w:t>Ημερομηνίες διεξαγωγής:</w:t>
      </w:r>
      <w:r w:rsidRPr="00E124C1">
        <w:rPr>
          <w:rFonts w:cstheme="minorHAnsi"/>
          <w:sz w:val="24"/>
          <w:szCs w:val="24"/>
        </w:rPr>
        <w:t xml:space="preserve"> </w:t>
      </w:r>
      <w:r w:rsidR="00A7667E">
        <w:rPr>
          <w:rFonts w:cstheme="minorHAnsi"/>
          <w:sz w:val="24"/>
          <w:szCs w:val="24"/>
        </w:rPr>
        <w:t xml:space="preserve">17 και </w:t>
      </w:r>
      <w:r>
        <w:rPr>
          <w:rFonts w:cstheme="minorHAnsi"/>
          <w:sz w:val="24"/>
          <w:szCs w:val="24"/>
        </w:rPr>
        <w:t>18 Ιανουα</w:t>
      </w:r>
      <w:r w:rsidR="00A7667E">
        <w:rPr>
          <w:rFonts w:cstheme="minorHAnsi"/>
          <w:sz w:val="24"/>
          <w:szCs w:val="24"/>
        </w:rPr>
        <w:t>ρίου ‘25, 21 και 22 Φεβρουαρίου,</w:t>
      </w:r>
      <w:r>
        <w:rPr>
          <w:rFonts w:cstheme="minorHAnsi"/>
          <w:sz w:val="24"/>
          <w:szCs w:val="24"/>
        </w:rPr>
        <w:t xml:space="preserve">  </w:t>
      </w:r>
    </w:p>
    <w:p w14:paraId="525BA953" w14:textId="7AC7A12E" w:rsidR="00A353BA" w:rsidRDefault="00A7667E" w:rsidP="00A353BA">
      <w:pPr>
        <w:spacing w:line="276" w:lineRule="auto"/>
        <w:jc w:val="both"/>
        <w:rPr>
          <w:rFonts w:cstheme="minorHAnsi"/>
          <w:sz w:val="24"/>
          <w:szCs w:val="24"/>
        </w:rPr>
      </w:pPr>
      <w:r>
        <w:rPr>
          <w:rFonts w:cstheme="minorHAnsi"/>
          <w:sz w:val="24"/>
          <w:szCs w:val="24"/>
        </w:rPr>
        <w:t xml:space="preserve">21 και 22 Μαρτίου, 11 και 12 Απριλίου, 16 και 17 </w:t>
      </w:r>
      <w:proofErr w:type="spellStart"/>
      <w:r>
        <w:rPr>
          <w:rFonts w:cstheme="minorHAnsi"/>
          <w:sz w:val="24"/>
          <w:szCs w:val="24"/>
        </w:rPr>
        <w:t>Μαϊου</w:t>
      </w:r>
      <w:proofErr w:type="spellEnd"/>
      <w:r>
        <w:rPr>
          <w:rFonts w:cstheme="minorHAnsi"/>
          <w:sz w:val="24"/>
          <w:szCs w:val="24"/>
        </w:rPr>
        <w:t xml:space="preserve">, 19 και </w:t>
      </w:r>
      <w:r w:rsidR="00A353BA">
        <w:rPr>
          <w:rFonts w:cstheme="minorHAnsi"/>
          <w:sz w:val="24"/>
          <w:szCs w:val="24"/>
        </w:rPr>
        <w:t>20 Ι</w:t>
      </w:r>
      <w:r>
        <w:rPr>
          <w:rFonts w:cstheme="minorHAnsi"/>
          <w:sz w:val="24"/>
          <w:szCs w:val="24"/>
        </w:rPr>
        <w:t>ουνίου.</w:t>
      </w:r>
    </w:p>
    <w:p w14:paraId="217BA9D3" w14:textId="77777777" w:rsidR="00C336D4" w:rsidRPr="00E124C1" w:rsidRDefault="00C336D4" w:rsidP="00C336D4">
      <w:pPr>
        <w:spacing w:line="276" w:lineRule="auto"/>
        <w:jc w:val="both"/>
        <w:rPr>
          <w:rFonts w:cstheme="minorHAnsi"/>
          <w:sz w:val="24"/>
          <w:szCs w:val="24"/>
        </w:rPr>
      </w:pPr>
    </w:p>
    <w:p w14:paraId="202EC0DF" w14:textId="77777777" w:rsidR="00C336D4" w:rsidRPr="00E124C1" w:rsidRDefault="00C336D4" w:rsidP="00C336D4">
      <w:pPr>
        <w:spacing w:line="276" w:lineRule="auto"/>
        <w:jc w:val="both"/>
        <w:rPr>
          <w:rFonts w:cstheme="minorHAnsi"/>
          <w:b/>
          <w:sz w:val="24"/>
          <w:szCs w:val="24"/>
        </w:rPr>
      </w:pPr>
      <w:r w:rsidRPr="00E124C1">
        <w:rPr>
          <w:rFonts w:cstheme="minorHAnsi"/>
          <w:b/>
          <w:sz w:val="24"/>
          <w:szCs w:val="24"/>
        </w:rPr>
        <w:t>Χώρος διεξαγωγής</w:t>
      </w:r>
    </w:p>
    <w:p w14:paraId="3CA9EDD9" w14:textId="6A3F9020" w:rsidR="00C336D4" w:rsidRPr="00E124C1" w:rsidRDefault="00C336D4" w:rsidP="00C336D4">
      <w:pPr>
        <w:spacing w:line="276" w:lineRule="auto"/>
        <w:jc w:val="both"/>
        <w:rPr>
          <w:rFonts w:cstheme="minorHAnsi"/>
          <w:sz w:val="24"/>
          <w:szCs w:val="24"/>
        </w:rPr>
      </w:pPr>
      <w:r w:rsidRPr="00E124C1">
        <w:rPr>
          <w:rFonts w:cstheme="minorHAnsi"/>
          <w:sz w:val="24"/>
          <w:szCs w:val="24"/>
        </w:rPr>
        <w:t xml:space="preserve">Τα μαθήματα του εκπαιδευτικού προγράμματος θα γίνονται στα γραφεία του Συλλόγου Μέριμνας Παιδιού και Εφήβου, Βασιλίσσης </w:t>
      </w:r>
      <w:proofErr w:type="spellStart"/>
      <w:r w:rsidRPr="00E124C1">
        <w:rPr>
          <w:rFonts w:cstheme="minorHAnsi"/>
          <w:sz w:val="24"/>
          <w:szCs w:val="24"/>
        </w:rPr>
        <w:t>Ολγας</w:t>
      </w:r>
      <w:proofErr w:type="spellEnd"/>
      <w:r w:rsidRPr="00E124C1">
        <w:rPr>
          <w:rFonts w:cstheme="minorHAnsi"/>
          <w:sz w:val="24"/>
          <w:szCs w:val="24"/>
        </w:rPr>
        <w:t xml:space="preserve"> 83, 1ος </w:t>
      </w:r>
      <w:proofErr w:type="spellStart"/>
      <w:r w:rsidRPr="00E124C1">
        <w:rPr>
          <w:rFonts w:cstheme="minorHAnsi"/>
          <w:sz w:val="24"/>
          <w:szCs w:val="24"/>
        </w:rPr>
        <w:t>ορ</w:t>
      </w:r>
      <w:proofErr w:type="spellEnd"/>
      <w:r w:rsidRPr="00E124C1">
        <w:rPr>
          <w:rFonts w:cstheme="minorHAnsi"/>
          <w:sz w:val="24"/>
          <w:szCs w:val="24"/>
        </w:rPr>
        <w:t>., στη Θεσσαλονίκη</w:t>
      </w:r>
      <w:r w:rsidR="00A00317">
        <w:rPr>
          <w:rFonts w:cstheme="minorHAnsi"/>
          <w:sz w:val="24"/>
          <w:szCs w:val="24"/>
        </w:rPr>
        <w:t xml:space="preserve"> </w:t>
      </w:r>
      <w:r w:rsidRPr="00E124C1">
        <w:rPr>
          <w:rFonts w:cstheme="minorHAnsi"/>
          <w:sz w:val="24"/>
          <w:szCs w:val="24"/>
        </w:rPr>
        <w:t xml:space="preserve"> (στάση Λαογραφικό Μουσείο).</w:t>
      </w:r>
    </w:p>
    <w:p w14:paraId="5E167892" w14:textId="77777777" w:rsidR="00C336D4" w:rsidRPr="00E124C1" w:rsidRDefault="00C336D4" w:rsidP="00C336D4">
      <w:pPr>
        <w:spacing w:line="276" w:lineRule="auto"/>
        <w:jc w:val="both"/>
        <w:rPr>
          <w:rFonts w:cstheme="minorHAnsi"/>
          <w:sz w:val="24"/>
          <w:szCs w:val="24"/>
        </w:rPr>
      </w:pPr>
      <w:r w:rsidRPr="00E124C1">
        <w:rPr>
          <w:rFonts w:cstheme="minorHAnsi"/>
          <w:sz w:val="24"/>
          <w:szCs w:val="24"/>
        </w:rPr>
        <w:t xml:space="preserve">Θα υπάρχει δυνατότητα και εξ αποστάσεως παρακολούθησης (διαδικτυακά μέσω </w:t>
      </w:r>
      <w:proofErr w:type="spellStart"/>
      <w:r w:rsidRPr="00E124C1">
        <w:rPr>
          <w:rFonts w:cstheme="minorHAnsi"/>
          <w:sz w:val="24"/>
          <w:szCs w:val="24"/>
        </w:rPr>
        <w:t>Zoom</w:t>
      </w:r>
      <w:proofErr w:type="spellEnd"/>
      <w:r w:rsidRPr="00E124C1">
        <w:rPr>
          <w:rFonts w:cstheme="minorHAnsi"/>
          <w:sz w:val="24"/>
          <w:szCs w:val="24"/>
        </w:rPr>
        <w:t xml:space="preserve">). </w:t>
      </w:r>
    </w:p>
    <w:p w14:paraId="1F1C519B" w14:textId="77777777" w:rsidR="00C336D4" w:rsidRPr="00E124C1" w:rsidRDefault="00C336D4" w:rsidP="00C336D4">
      <w:pPr>
        <w:spacing w:line="276" w:lineRule="auto"/>
        <w:jc w:val="both"/>
        <w:rPr>
          <w:rFonts w:cstheme="minorHAnsi"/>
          <w:sz w:val="24"/>
          <w:szCs w:val="24"/>
        </w:rPr>
      </w:pPr>
    </w:p>
    <w:p w14:paraId="1C73759C" w14:textId="59BCF248" w:rsidR="00C336D4" w:rsidRPr="00E124C1" w:rsidRDefault="00C336D4" w:rsidP="00C336D4">
      <w:pPr>
        <w:spacing w:line="276" w:lineRule="auto"/>
        <w:jc w:val="both"/>
        <w:rPr>
          <w:rFonts w:cstheme="minorHAnsi"/>
          <w:b/>
          <w:sz w:val="24"/>
          <w:szCs w:val="24"/>
        </w:rPr>
      </w:pPr>
      <w:r w:rsidRPr="00E124C1">
        <w:rPr>
          <w:rFonts w:cstheme="minorHAnsi"/>
          <w:b/>
          <w:sz w:val="24"/>
          <w:szCs w:val="24"/>
        </w:rPr>
        <w:t>ΕΠΙΚΟΙΝΩΝΙΑ</w:t>
      </w:r>
      <w:r w:rsidR="004B6AEE">
        <w:rPr>
          <w:rFonts w:cstheme="minorHAnsi"/>
          <w:b/>
          <w:sz w:val="24"/>
          <w:szCs w:val="24"/>
        </w:rPr>
        <w:t xml:space="preserve"> </w:t>
      </w:r>
      <w:r w:rsidR="00E740A6" w:rsidRPr="00005A8E">
        <w:rPr>
          <w:rFonts w:cstheme="minorHAnsi"/>
          <w:b/>
          <w:sz w:val="24"/>
          <w:szCs w:val="24"/>
        </w:rPr>
        <w:t xml:space="preserve">  </w:t>
      </w:r>
      <w:r w:rsidR="004B6AEE">
        <w:rPr>
          <w:rFonts w:cstheme="minorHAnsi"/>
          <w:b/>
          <w:sz w:val="24"/>
          <w:szCs w:val="24"/>
        </w:rPr>
        <w:t>για περισσότερες πληροφορίες</w:t>
      </w:r>
    </w:p>
    <w:p w14:paraId="1473B465" w14:textId="77777777" w:rsidR="00C336D4" w:rsidRPr="00E124C1" w:rsidRDefault="00C336D4" w:rsidP="00C336D4">
      <w:pPr>
        <w:spacing w:line="276" w:lineRule="auto"/>
        <w:jc w:val="both"/>
        <w:rPr>
          <w:rFonts w:cstheme="minorHAnsi"/>
          <w:sz w:val="24"/>
          <w:szCs w:val="24"/>
        </w:rPr>
      </w:pPr>
      <w:proofErr w:type="spellStart"/>
      <w:r w:rsidRPr="00E124C1">
        <w:rPr>
          <w:rFonts w:cstheme="minorHAnsi"/>
          <w:sz w:val="24"/>
          <w:szCs w:val="24"/>
        </w:rPr>
        <w:t>Τηλ</w:t>
      </w:r>
      <w:proofErr w:type="spellEnd"/>
      <w:r w:rsidRPr="00E124C1">
        <w:rPr>
          <w:rFonts w:cstheme="minorHAnsi"/>
          <w:sz w:val="24"/>
          <w:szCs w:val="24"/>
        </w:rPr>
        <w:t>. 2310826040 και 6947805282</w:t>
      </w:r>
    </w:p>
    <w:p w14:paraId="35DC4E8C" w14:textId="77777777" w:rsidR="00C336D4" w:rsidRPr="00E124C1" w:rsidRDefault="00C336D4" w:rsidP="00C336D4">
      <w:pPr>
        <w:spacing w:line="276" w:lineRule="auto"/>
        <w:jc w:val="both"/>
        <w:rPr>
          <w:rFonts w:cstheme="minorHAnsi"/>
          <w:sz w:val="24"/>
          <w:szCs w:val="24"/>
        </w:rPr>
      </w:pPr>
      <w:hyperlink r:id="rId7">
        <w:r w:rsidRPr="00E124C1">
          <w:rPr>
            <w:rFonts w:cstheme="minorHAnsi"/>
            <w:sz w:val="24"/>
            <w:szCs w:val="24"/>
            <w:lang w:val="en-US"/>
          </w:rPr>
          <w:t>symepe</w:t>
        </w:r>
        <w:r w:rsidRPr="00E124C1">
          <w:rPr>
            <w:rFonts w:cstheme="minorHAnsi"/>
            <w:sz w:val="24"/>
            <w:szCs w:val="24"/>
          </w:rPr>
          <w:t>@</w:t>
        </w:r>
        <w:r w:rsidRPr="00E124C1">
          <w:rPr>
            <w:rFonts w:cstheme="minorHAnsi"/>
            <w:sz w:val="24"/>
            <w:szCs w:val="24"/>
            <w:lang w:val="en-US"/>
          </w:rPr>
          <w:t>gmail</w:t>
        </w:r>
        <w:r w:rsidRPr="00E124C1">
          <w:rPr>
            <w:rFonts w:cstheme="minorHAnsi"/>
            <w:sz w:val="24"/>
            <w:szCs w:val="24"/>
          </w:rPr>
          <w:t>.</w:t>
        </w:r>
        <w:r w:rsidRPr="00E124C1">
          <w:rPr>
            <w:rFonts w:cstheme="minorHAnsi"/>
            <w:sz w:val="24"/>
            <w:szCs w:val="24"/>
            <w:lang w:val="en-US"/>
          </w:rPr>
          <w:t>com</w:t>
        </w:r>
      </w:hyperlink>
    </w:p>
    <w:p w14:paraId="5FBE321D" w14:textId="77777777" w:rsidR="00C336D4" w:rsidRPr="00E124C1" w:rsidRDefault="00C336D4" w:rsidP="00C336D4">
      <w:pPr>
        <w:spacing w:line="276" w:lineRule="auto"/>
        <w:jc w:val="both"/>
        <w:rPr>
          <w:rFonts w:cstheme="minorHAnsi"/>
          <w:sz w:val="24"/>
          <w:szCs w:val="24"/>
        </w:rPr>
      </w:pPr>
      <w:hyperlink r:id="rId8">
        <w:r w:rsidRPr="00E124C1">
          <w:rPr>
            <w:rFonts w:cstheme="minorHAnsi"/>
            <w:sz w:val="24"/>
            <w:szCs w:val="24"/>
            <w:lang w:val="en-US"/>
          </w:rPr>
          <w:t>www</w:t>
        </w:r>
        <w:r w:rsidRPr="00E124C1">
          <w:rPr>
            <w:rFonts w:cstheme="minorHAnsi"/>
            <w:sz w:val="24"/>
            <w:szCs w:val="24"/>
          </w:rPr>
          <w:t>.</w:t>
        </w:r>
        <w:proofErr w:type="spellStart"/>
        <w:r w:rsidRPr="00E124C1">
          <w:rPr>
            <w:rFonts w:cstheme="minorHAnsi"/>
            <w:sz w:val="24"/>
            <w:szCs w:val="24"/>
            <w:lang w:val="en-US"/>
          </w:rPr>
          <w:t>symepe</w:t>
        </w:r>
        <w:proofErr w:type="spellEnd"/>
        <w:r w:rsidRPr="00E124C1">
          <w:rPr>
            <w:rFonts w:cstheme="minorHAnsi"/>
            <w:sz w:val="24"/>
            <w:szCs w:val="24"/>
          </w:rPr>
          <w:t>.</w:t>
        </w:r>
        <w:r w:rsidRPr="00E124C1">
          <w:rPr>
            <w:rFonts w:cstheme="minorHAnsi"/>
            <w:sz w:val="24"/>
            <w:szCs w:val="24"/>
            <w:lang w:val="en-US"/>
          </w:rPr>
          <w:t>gr</w:t>
        </w:r>
      </w:hyperlink>
    </w:p>
    <w:p w14:paraId="1E9579E6" w14:textId="77777777" w:rsidR="00C336D4" w:rsidRPr="00E124C1" w:rsidRDefault="00C336D4" w:rsidP="00C336D4">
      <w:pPr>
        <w:spacing w:line="276" w:lineRule="auto"/>
        <w:jc w:val="both"/>
        <w:rPr>
          <w:rFonts w:cstheme="minorHAnsi"/>
          <w:sz w:val="24"/>
          <w:szCs w:val="24"/>
        </w:rPr>
      </w:pPr>
    </w:p>
    <w:p w14:paraId="2C1715E3" w14:textId="77777777" w:rsidR="004B6AEE" w:rsidRDefault="00C336D4" w:rsidP="00C336D4">
      <w:pPr>
        <w:spacing w:line="276" w:lineRule="auto"/>
        <w:jc w:val="both"/>
        <w:rPr>
          <w:rFonts w:cstheme="minorHAnsi"/>
          <w:sz w:val="24"/>
          <w:szCs w:val="24"/>
        </w:rPr>
      </w:pPr>
      <w:r w:rsidRPr="00E124C1">
        <w:rPr>
          <w:rFonts w:cstheme="minorHAnsi"/>
          <w:b/>
          <w:sz w:val="24"/>
          <w:szCs w:val="24"/>
        </w:rPr>
        <w:t>Αιτήσεις συμμετοχής</w:t>
      </w:r>
      <w:r>
        <w:rPr>
          <w:rFonts w:cstheme="minorHAnsi"/>
          <w:sz w:val="24"/>
          <w:szCs w:val="24"/>
        </w:rPr>
        <w:t xml:space="preserve"> </w:t>
      </w:r>
      <w:r w:rsidR="004B6AEE">
        <w:rPr>
          <w:rFonts w:cstheme="minorHAnsi"/>
          <w:sz w:val="24"/>
          <w:szCs w:val="24"/>
        </w:rPr>
        <w:t>μέχρι την Τετάρτη 15 Ιανουαρίου,</w:t>
      </w:r>
    </w:p>
    <w:p w14:paraId="67722D97" w14:textId="0CAF6049" w:rsidR="00C336D4" w:rsidRPr="00E124C1" w:rsidRDefault="00C336D4" w:rsidP="00C336D4">
      <w:pPr>
        <w:spacing w:line="276" w:lineRule="auto"/>
        <w:jc w:val="both"/>
        <w:rPr>
          <w:rFonts w:cstheme="minorHAnsi"/>
          <w:sz w:val="24"/>
          <w:szCs w:val="24"/>
        </w:rPr>
      </w:pPr>
      <w:r>
        <w:rPr>
          <w:rFonts w:cstheme="minorHAnsi"/>
          <w:sz w:val="24"/>
          <w:szCs w:val="24"/>
        </w:rPr>
        <w:t xml:space="preserve">για περιορισμένο αριθμό θέσεων στο: </w:t>
      </w:r>
      <w:hyperlink r:id="rId9">
        <w:r w:rsidRPr="00E124C1">
          <w:rPr>
            <w:rFonts w:cstheme="minorHAnsi"/>
            <w:sz w:val="24"/>
            <w:szCs w:val="24"/>
          </w:rPr>
          <w:t>symepe@gmail.co</w:t>
        </w:r>
        <w:r w:rsidRPr="00E124C1">
          <w:rPr>
            <w:rFonts w:cstheme="minorHAnsi"/>
            <w:sz w:val="24"/>
            <w:szCs w:val="24"/>
            <w:lang w:val="en-US"/>
          </w:rPr>
          <w:t>m</w:t>
        </w:r>
      </w:hyperlink>
    </w:p>
    <w:p w14:paraId="224BED2C" w14:textId="77777777" w:rsidR="00C336D4" w:rsidRDefault="00C336D4" w:rsidP="00C336D4">
      <w:pPr>
        <w:spacing w:line="276" w:lineRule="auto"/>
        <w:jc w:val="both"/>
        <w:rPr>
          <w:rFonts w:cstheme="minorHAnsi"/>
          <w:sz w:val="24"/>
          <w:szCs w:val="24"/>
        </w:rPr>
      </w:pPr>
      <w:r w:rsidRPr="00E124C1">
        <w:rPr>
          <w:rFonts w:cstheme="minorHAnsi"/>
          <w:sz w:val="24"/>
          <w:szCs w:val="24"/>
        </w:rPr>
        <w:t xml:space="preserve">Παρακαλούμε συμπληρώστε </w:t>
      </w:r>
      <w:r w:rsidR="0077760A">
        <w:rPr>
          <w:rFonts w:cstheme="minorHAnsi"/>
          <w:sz w:val="24"/>
          <w:szCs w:val="24"/>
        </w:rPr>
        <w:t xml:space="preserve">την αίτηση </w:t>
      </w:r>
      <w:r w:rsidRPr="00E124C1">
        <w:rPr>
          <w:rFonts w:cstheme="minorHAnsi"/>
          <w:sz w:val="24"/>
          <w:szCs w:val="24"/>
        </w:rPr>
        <w:t xml:space="preserve">και στείλτε </w:t>
      </w:r>
      <w:r w:rsidR="0077760A">
        <w:rPr>
          <w:rFonts w:cstheme="minorHAnsi"/>
          <w:sz w:val="24"/>
          <w:szCs w:val="24"/>
        </w:rPr>
        <w:t xml:space="preserve">την </w:t>
      </w:r>
      <w:r>
        <w:rPr>
          <w:rFonts w:cstheme="minorHAnsi"/>
          <w:sz w:val="24"/>
          <w:szCs w:val="24"/>
        </w:rPr>
        <w:t>μας μαζί με ένα σύντομο βιογραφικό</w:t>
      </w:r>
      <w:r w:rsidRPr="00E124C1">
        <w:rPr>
          <w:rFonts w:cstheme="minorHAnsi"/>
          <w:sz w:val="24"/>
          <w:szCs w:val="24"/>
        </w:rPr>
        <w:t>:</w:t>
      </w:r>
    </w:p>
    <w:tbl>
      <w:tblPr>
        <w:tblStyle w:val="a5"/>
        <w:tblW w:w="0" w:type="auto"/>
        <w:tblLook w:val="04A0" w:firstRow="1" w:lastRow="0" w:firstColumn="1" w:lastColumn="0" w:noHBand="0" w:noVBand="1"/>
      </w:tblPr>
      <w:tblGrid>
        <w:gridCol w:w="8296"/>
      </w:tblGrid>
      <w:tr w:rsidR="00C336D4" w14:paraId="6C476916" w14:textId="77777777" w:rsidTr="00990C0A">
        <w:tc>
          <w:tcPr>
            <w:tcW w:w="8296" w:type="dxa"/>
          </w:tcPr>
          <w:p w14:paraId="55D6795D" w14:textId="77777777" w:rsidR="00C336D4" w:rsidRPr="00FF1E68" w:rsidRDefault="00C336D4" w:rsidP="00990C0A">
            <w:pPr>
              <w:spacing w:line="276" w:lineRule="auto"/>
              <w:jc w:val="both"/>
              <w:rPr>
                <w:rFonts w:cstheme="minorHAnsi"/>
              </w:rPr>
            </w:pPr>
            <w:r w:rsidRPr="00FF1E68">
              <w:rPr>
                <w:rFonts w:cstheme="minorHAnsi"/>
              </w:rPr>
              <w:t>ΟΝΟΜΑΤΕΠΩΝΥΜΟ:</w:t>
            </w:r>
          </w:p>
          <w:p w14:paraId="1FFAD076" w14:textId="77777777" w:rsidR="00C336D4" w:rsidRPr="00FF1E68" w:rsidRDefault="00C336D4" w:rsidP="00990C0A">
            <w:pPr>
              <w:spacing w:line="276" w:lineRule="auto"/>
              <w:jc w:val="both"/>
              <w:rPr>
                <w:rFonts w:cstheme="minorHAnsi"/>
              </w:rPr>
            </w:pPr>
            <w:r w:rsidRPr="00FF1E68">
              <w:rPr>
                <w:rFonts w:cstheme="minorHAnsi"/>
              </w:rPr>
              <w:t>ΙΔΙΟΤΗΤΑ:</w:t>
            </w:r>
          </w:p>
          <w:p w14:paraId="741BF304" w14:textId="77777777" w:rsidR="00C336D4" w:rsidRPr="00FF1E68" w:rsidRDefault="00C336D4" w:rsidP="00990C0A">
            <w:pPr>
              <w:spacing w:line="276" w:lineRule="auto"/>
              <w:jc w:val="both"/>
              <w:rPr>
                <w:rFonts w:cstheme="minorHAnsi"/>
              </w:rPr>
            </w:pPr>
            <w:r w:rsidRPr="00FF1E68">
              <w:rPr>
                <w:rFonts w:cstheme="minorHAnsi"/>
              </w:rPr>
              <w:t>ΤΡΕΧΟΥΣΑ ΑΠΑΣΧΟΛΗΣΗ:</w:t>
            </w:r>
          </w:p>
          <w:p w14:paraId="6F46CA79" w14:textId="77777777" w:rsidR="00C336D4" w:rsidRPr="00FF1E68" w:rsidRDefault="00C336D4" w:rsidP="00990C0A">
            <w:pPr>
              <w:spacing w:line="276" w:lineRule="auto"/>
              <w:jc w:val="both"/>
              <w:rPr>
                <w:rFonts w:cstheme="minorHAnsi"/>
              </w:rPr>
            </w:pPr>
            <w:r w:rsidRPr="00FF1E68">
              <w:rPr>
                <w:rFonts w:cstheme="minorHAnsi"/>
              </w:rPr>
              <w:t>ΤΗΛ:</w:t>
            </w:r>
          </w:p>
          <w:p w14:paraId="09D28510" w14:textId="47651B12" w:rsidR="00C336D4" w:rsidRDefault="00C336D4" w:rsidP="00990C0A">
            <w:pPr>
              <w:spacing w:line="276" w:lineRule="auto"/>
              <w:jc w:val="both"/>
              <w:rPr>
                <w:rFonts w:cstheme="minorHAnsi"/>
                <w:sz w:val="24"/>
                <w:szCs w:val="24"/>
              </w:rPr>
            </w:pPr>
            <w:r w:rsidRPr="00FF1E68">
              <w:rPr>
                <w:rFonts w:cstheme="minorHAnsi"/>
              </w:rPr>
              <w:t xml:space="preserve">ΕΠΙΘΥΜΩ ΝΑ ΣΥΜΜΕΤΑΣΧΩ: Α) ΔΙΑ ΖΩΣΗΣ   </w:t>
            </w:r>
            <w:r w:rsidR="00E740A6" w:rsidRPr="00005A8E">
              <w:rPr>
                <w:rFonts w:cstheme="minorHAnsi"/>
              </w:rPr>
              <w:t xml:space="preserve">   </w:t>
            </w:r>
            <w:r w:rsidRPr="00FF1E68">
              <w:rPr>
                <w:rFonts w:cstheme="minorHAnsi"/>
              </w:rPr>
              <w:t>Β) ΔΙΑΔΙΚΤΥΑΚΑ</w:t>
            </w:r>
          </w:p>
        </w:tc>
      </w:tr>
    </w:tbl>
    <w:p w14:paraId="0A976CA1" w14:textId="77777777" w:rsidR="00C336D4" w:rsidRPr="00E124C1" w:rsidRDefault="00C336D4" w:rsidP="00C336D4">
      <w:pPr>
        <w:spacing w:line="276" w:lineRule="auto"/>
        <w:jc w:val="both"/>
        <w:rPr>
          <w:rFonts w:cstheme="minorHAnsi"/>
          <w:sz w:val="24"/>
          <w:szCs w:val="24"/>
        </w:rPr>
      </w:pPr>
    </w:p>
    <w:p w14:paraId="6E2F04DF" w14:textId="77777777" w:rsidR="00C336D4" w:rsidRPr="00E124C1" w:rsidRDefault="00C336D4" w:rsidP="00C336D4">
      <w:pPr>
        <w:spacing w:line="276" w:lineRule="auto"/>
        <w:jc w:val="both"/>
        <w:rPr>
          <w:rFonts w:cstheme="minorHAnsi"/>
          <w:sz w:val="24"/>
          <w:szCs w:val="24"/>
        </w:rPr>
      </w:pPr>
    </w:p>
    <w:p w14:paraId="1CDADB8C" w14:textId="77777777" w:rsidR="0077760A" w:rsidRDefault="0077760A">
      <w:pPr>
        <w:suppressAutoHyphens w:val="0"/>
        <w:rPr>
          <w:rFonts w:ascii="Calibri" w:hAnsi="Calibri"/>
          <w:b/>
          <w:bCs/>
        </w:rPr>
      </w:pPr>
      <w:r>
        <w:rPr>
          <w:rFonts w:ascii="Calibri" w:hAnsi="Calibri"/>
          <w:b/>
          <w:bCs/>
        </w:rPr>
        <w:br w:type="page"/>
      </w:r>
    </w:p>
    <w:p w14:paraId="13253924" w14:textId="77777777" w:rsidR="00C336D4" w:rsidRPr="006161B6" w:rsidRDefault="00C336D4" w:rsidP="00250F71">
      <w:pPr>
        <w:spacing w:line="276" w:lineRule="auto"/>
        <w:jc w:val="both"/>
        <w:rPr>
          <w:rFonts w:ascii="Calibri" w:hAnsi="Calibri" w:cs="Calibri"/>
          <w:b/>
          <w:bCs/>
          <w:sz w:val="24"/>
          <w:szCs w:val="24"/>
        </w:rPr>
      </w:pPr>
      <w:r w:rsidRPr="006161B6">
        <w:rPr>
          <w:rFonts w:ascii="Calibri" w:hAnsi="Calibri" w:cs="Calibri"/>
          <w:b/>
          <w:bCs/>
          <w:sz w:val="24"/>
          <w:szCs w:val="24"/>
        </w:rPr>
        <w:lastRenderedPageBreak/>
        <w:t>ΕΤΗΣΙΟ ΕΚΠΑΙΔΕΥΤΙΚΟ ΣΥΜΕΠΕ 2024-25</w:t>
      </w:r>
    </w:p>
    <w:p w14:paraId="6A1202AC" w14:textId="77777777" w:rsidR="00CD3305" w:rsidRPr="006161B6" w:rsidRDefault="00CD3305" w:rsidP="00250F71">
      <w:pPr>
        <w:spacing w:line="276" w:lineRule="auto"/>
        <w:jc w:val="both"/>
        <w:rPr>
          <w:rFonts w:ascii="Calibri" w:hAnsi="Calibri" w:cs="Calibri"/>
          <w:b/>
          <w:bCs/>
          <w:sz w:val="24"/>
          <w:szCs w:val="24"/>
        </w:rPr>
      </w:pPr>
    </w:p>
    <w:p w14:paraId="2E1D0986" w14:textId="77777777" w:rsidR="00DA185A" w:rsidRPr="006161B6" w:rsidRDefault="00DA185A" w:rsidP="00250F71">
      <w:pPr>
        <w:spacing w:line="276" w:lineRule="auto"/>
        <w:jc w:val="both"/>
        <w:rPr>
          <w:rFonts w:ascii="Calibri" w:hAnsi="Calibri" w:cs="Calibri"/>
          <w:b/>
          <w:bCs/>
          <w:sz w:val="24"/>
          <w:szCs w:val="24"/>
        </w:rPr>
      </w:pPr>
      <w:r w:rsidRPr="006161B6">
        <w:rPr>
          <w:rFonts w:ascii="Calibri" w:hAnsi="Calibri" w:cs="Calibri"/>
          <w:b/>
          <w:bCs/>
          <w:sz w:val="24"/>
          <w:szCs w:val="24"/>
        </w:rPr>
        <w:t xml:space="preserve">Πρόγραμμα συναντήσεων Παρασκευής </w:t>
      </w:r>
    </w:p>
    <w:p w14:paraId="2B0312ED" w14:textId="5E36F0BD" w:rsidR="00DA185A" w:rsidRPr="006161B6" w:rsidRDefault="00DA185A" w:rsidP="00250F71">
      <w:pPr>
        <w:pStyle w:val="xmsonormal"/>
        <w:spacing w:before="0" w:beforeAutospacing="0" w:after="160" w:afterAutospacing="0" w:line="276" w:lineRule="auto"/>
        <w:jc w:val="both"/>
        <w:rPr>
          <w:rFonts w:ascii="Calibri" w:hAnsi="Calibri" w:cs="Calibri"/>
          <w:lang w:val="el-GR"/>
        </w:rPr>
      </w:pPr>
      <w:r w:rsidRPr="006161B6">
        <w:rPr>
          <w:rFonts w:ascii="Calibri" w:hAnsi="Calibri" w:cs="Calibri"/>
          <w:lang w:val="el-GR"/>
        </w:rPr>
        <w:t xml:space="preserve">Το σεμινάριο της Παρασκευής, θα έχει σαν κεντρικό θέμα το ερώτημα «Τι δεν πρέπει να ξεχνάμε στην κλινική προσέγγιση;» </w:t>
      </w:r>
      <w:r w:rsidR="00A00317" w:rsidRPr="006161B6">
        <w:rPr>
          <w:rFonts w:ascii="Calibri" w:hAnsi="Calibri" w:cs="Calibri"/>
          <w:lang w:val="el-GR"/>
        </w:rPr>
        <w:t xml:space="preserve">. </w:t>
      </w:r>
      <w:r w:rsidRPr="006161B6">
        <w:rPr>
          <w:rFonts w:ascii="Calibri" w:hAnsi="Calibri" w:cs="Calibri"/>
          <w:lang w:val="el-GR"/>
        </w:rPr>
        <w:t xml:space="preserve">Με βάση αυτό το ερώτημα θα αναπτυχθούν ζητήματα ψυχοπαθολογίας και βασικών αρχών της θεραπευτικής προσέγγισης στην εφηβεία και στην </w:t>
      </w:r>
      <w:proofErr w:type="spellStart"/>
      <w:r w:rsidRPr="006161B6">
        <w:rPr>
          <w:rFonts w:ascii="Calibri" w:hAnsi="Calibri" w:cs="Calibri"/>
          <w:lang w:val="el-GR"/>
        </w:rPr>
        <w:t>μετεφηβεία</w:t>
      </w:r>
      <w:proofErr w:type="spellEnd"/>
      <w:r w:rsidRPr="006161B6">
        <w:rPr>
          <w:rFonts w:ascii="Calibri" w:hAnsi="Calibri" w:cs="Calibri"/>
          <w:lang w:val="el-GR"/>
        </w:rPr>
        <w:t>. Θα στηρίζεται στις εισηγήσεις, αλλά θα προσκαλεί συγχρόνως σε ερωτήματα και παρεμβάσεις των συμμετεχόντων, καθώς και προσκεκλημένων συζητητών ή ομιλητών.</w:t>
      </w:r>
    </w:p>
    <w:p w14:paraId="2FF9DF3F" w14:textId="77777777" w:rsidR="00DA185A" w:rsidRPr="006161B6" w:rsidRDefault="00DA185A" w:rsidP="00250F71">
      <w:pPr>
        <w:pStyle w:val="xmsonormal"/>
        <w:spacing w:before="0" w:beforeAutospacing="0" w:after="160" w:afterAutospacing="0" w:line="276" w:lineRule="auto"/>
        <w:jc w:val="both"/>
        <w:rPr>
          <w:rFonts w:ascii="Calibri" w:hAnsi="Calibri" w:cs="Calibri"/>
          <w:lang w:val="el-GR"/>
        </w:rPr>
      </w:pPr>
      <w:r w:rsidRPr="006161B6">
        <w:rPr>
          <w:rFonts w:ascii="Calibri" w:hAnsi="Calibri" w:cs="Calibri"/>
          <w:lang w:val="el-GR"/>
        </w:rPr>
        <w:t>Θα αναπτυχθούν οι παρακάτω ενότητες σε θεωρητικό αλλά και σε πρακτικό («τεχνικό») επίπεδο, κυρίως όσον αφορά τις πρώτες συναντήσεις ή τις κρίσιμες στιγμές μιας θεραπευτικής παρακολούθησης:</w:t>
      </w:r>
    </w:p>
    <w:p w14:paraId="1FF642DD" w14:textId="252B363D" w:rsidR="00DA185A" w:rsidRPr="006161B6" w:rsidRDefault="00DA185A" w:rsidP="00250F71">
      <w:pPr>
        <w:pStyle w:val="xgmail-msolistparagraph"/>
        <w:numPr>
          <w:ilvl w:val="0"/>
          <w:numId w:val="7"/>
        </w:numPr>
        <w:spacing w:before="0" w:beforeAutospacing="0" w:after="200" w:afterAutospacing="0" w:line="276" w:lineRule="auto"/>
        <w:rPr>
          <w:rFonts w:ascii="Calibri" w:hAnsi="Calibri" w:cs="Calibri"/>
          <w:lang w:val="el-GR"/>
        </w:rPr>
      </w:pPr>
      <w:r w:rsidRPr="006161B6">
        <w:rPr>
          <w:rFonts w:ascii="Calibri" w:hAnsi="Calibri" w:cs="Calibri"/>
          <w:lang w:val="el-GR"/>
        </w:rPr>
        <w:t xml:space="preserve">Η αναπτυξιακή δυναμική προοπτική και η σημασία της στο ηλικιακό φάσμα της εφηβείας και </w:t>
      </w:r>
      <w:proofErr w:type="spellStart"/>
      <w:r w:rsidRPr="006161B6">
        <w:rPr>
          <w:rFonts w:ascii="Calibri" w:hAnsi="Calibri" w:cs="Calibri"/>
          <w:lang w:val="el-GR"/>
        </w:rPr>
        <w:t>μετεφηβείας</w:t>
      </w:r>
      <w:proofErr w:type="spellEnd"/>
      <w:r w:rsidRPr="006161B6">
        <w:rPr>
          <w:rFonts w:ascii="Calibri" w:hAnsi="Calibri" w:cs="Calibri"/>
          <w:lang w:val="el-GR"/>
        </w:rPr>
        <w:t xml:space="preserve"> (είσοδος στην ενήλικη ζωή). </w:t>
      </w:r>
    </w:p>
    <w:p w14:paraId="456FDCFF" w14:textId="05CC77AA" w:rsidR="00DA185A" w:rsidRPr="006161B6" w:rsidRDefault="00DA185A" w:rsidP="00250F71">
      <w:pPr>
        <w:pStyle w:val="xgmail-msolistparagraph"/>
        <w:numPr>
          <w:ilvl w:val="0"/>
          <w:numId w:val="7"/>
        </w:numPr>
        <w:spacing w:before="0" w:beforeAutospacing="0" w:after="200" w:afterAutospacing="0" w:line="276" w:lineRule="auto"/>
        <w:rPr>
          <w:rFonts w:ascii="Calibri" w:hAnsi="Calibri" w:cs="Calibri"/>
          <w:lang w:val="el-GR"/>
        </w:rPr>
      </w:pPr>
      <w:r w:rsidRPr="006161B6">
        <w:rPr>
          <w:rFonts w:ascii="Calibri" w:hAnsi="Calibri" w:cs="Calibri"/>
          <w:lang w:val="el-GR"/>
        </w:rPr>
        <w:t xml:space="preserve">Ο άξονας βρεφική ηλικία και εφηβική κρίση. Δύο βασικές και απαραίτητες αναφορές στην προσέγγιση της γενικής ψυχοπαθολογίας της εφηβείας και της </w:t>
      </w:r>
      <w:proofErr w:type="spellStart"/>
      <w:r w:rsidRPr="006161B6">
        <w:rPr>
          <w:rFonts w:ascii="Calibri" w:hAnsi="Calibri" w:cs="Calibri"/>
          <w:lang w:val="el-GR"/>
        </w:rPr>
        <w:t>μετεφηβείας</w:t>
      </w:r>
      <w:proofErr w:type="spellEnd"/>
      <w:r w:rsidRPr="006161B6">
        <w:rPr>
          <w:rFonts w:ascii="Calibri" w:hAnsi="Calibri" w:cs="Calibri"/>
          <w:lang w:val="el-GR"/>
        </w:rPr>
        <w:t>. Η σημασία του για την κατανόηση της ψυχοπαθολογίας γενικότερα κατά την ενηλικίωση.</w:t>
      </w:r>
    </w:p>
    <w:p w14:paraId="6F7DEBC4" w14:textId="10175C66" w:rsidR="00DA185A" w:rsidRPr="006161B6" w:rsidRDefault="00DA185A" w:rsidP="00250F71">
      <w:pPr>
        <w:pStyle w:val="xgmail-msolistparagraph"/>
        <w:numPr>
          <w:ilvl w:val="0"/>
          <w:numId w:val="7"/>
        </w:numPr>
        <w:spacing w:before="0" w:beforeAutospacing="0" w:after="200" w:afterAutospacing="0" w:line="276" w:lineRule="auto"/>
        <w:rPr>
          <w:rFonts w:ascii="Calibri" w:hAnsi="Calibri" w:cs="Calibri"/>
          <w:lang w:val="el-GR"/>
        </w:rPr>
      </w:pPr>
      <w:r w:rsidRPr="006161B6">
        <w:rPr>
          <w:rFonts w:ascii="Calibri" w:hAnsi="Calibri" w:cs="Calibri"/>
          <w:lang w:val="el-GR"/>
        </w:rPr>
        <w:t>Κλινική εξέταση, λήψη ιστορικού και άνοιγμα στην ιστορία. (Το ιστορικό δεν συμπίπτει με την ιστορία).</w:t>
      </w:r>
    </w:p>
    <w:p w14:paraId="4CCAA2D5" w14:textId="6B406BE6" w:rsidR="00DA185A" w:rsidRPr="006161B6" w:rsidRDefault="00DA185A" w:rsidP="00250F71">
      <w:pPr>
        <w:pStyle w:val="xgmail-msolistparagraph"/>
        <w:numPr>
          <w:ilvl w:val="0"/>
          <w:numId w:val="7"/>
        </w:numPr>
        <w:spacing w:before="0" w:beforeAutospacing="0" w:after="200" w:afterAutospacing="0" w:line="276" w:lineRule="auto"/>
        <w:rPr>
          <w:rFonts w:ascii="Calibri" w:hAnsi="Calibri" w:cs="Calibri"/>
          <w:lang w:val="el-GR"/>
        </w:rPr>
      </w:pPr>
      <w:r w:rsidRPr="006161B6">
        <w:rPr>
          <w:rFonts w:ascii="Calibri" w:hAnsi="Calibri" w:cs="Calibri"/>
          <w:lang w:val="el-GR"/>
        </w:rPr>
        <w:t>Υποδοχή, μια κεντρική έννοια στην ψυχοπαθολογία. Η πρώτη συνάντηση είναι και η πρώτη θεραπευτική στιγμή.</w:t>
      </w:r>
    </w:p>
    <w:p w14:paraId="14D59D1F" w14:textId="21785543" w:rsidR="00DA185A" w:rsidRPr="006161B6" w:rsidRDefault="00DA185A" w:rsidP="00250F71">
      <w:pPr>
        <w:pStyle w:val="xgmail-msolistparagraph"/>
        <w:numPr>
          <w:ilvl w:val="0"/>
          <w:numId w:val="7"/>
        </w:numPr>
        <w:spacing w:before="0" w:beforeAutospacing="0" w:after="200" w:afterAutospacing="0" w:line="276" w:lineRule="auto"/>
        <w:rPr>
          <w:rFonts w:ascii="Calibri" w:hAnsi="Calibri" w:cs="Calibri"/>
          <w:lang w:val="el-GR"/>
        </w:rPr>
      </w:pPr>
      <w:r w:rsidRPr="006161B6">
        <w:rPr>
          <w:rFonts w:ascii="Calibri" w:hAnsi="Calibri" w:cs="Calibri"/>
          <w:lang w:val="el-GR"/>
        </w:rPr>
        <w:t>Κατανόηση, αξιολόγηση και θεραπευτική πλαισίωση. Περιέχον και περιεχόμενα της κλινικής εργασίας.</w:t>
      </w:r>
    </w:p>
    <w:p w14:paraId="61F97CA3" w14:textId="77777777" w:rsidR="00DA185A" w:rsidRPr="006161B6" w:rsidRDefault="00DA185A" w:rsidP="00250F71">
      <w:pPr>
        <w:pStyle w:val="xmsonormal"/>
        <w:spacing w:before="0" w:beforeAutospacing="0" w:after="160" w:afterAutospacing="0" w:line="276" w:lineRule="auto"/>
        <w:rPr>
          <w:rFonts w:ascii="Calibri" w:hAnsi="Calibri" w:cs="Calibri"/>
          <w:lang w:val="el-GR"/>
        </w:rPr>
      </w:pPr>
      <w:r w:rsidRPr="006161B6">
        <w:rPr>
          <w:rFonts w:ascii="Calibri" w:hAnsi="Calibri" w:cs="Calibri"/>
        </w:rPr>
        <w:t> </w:t>
      </w:r>
    </w:p>
    <w:p w14:paraId="3B2F52E8" w14:textId="77777777" w:rsidR="00C336D4" w:rsidRPr="006161B6" w:rsidRDefault="00C336D4" w:rsidP="00250F71">
      <w:pPr>
        <w:spacing w:line="276" w:lineRule="auto"/>
        <w:jc w:val="both"/>
        <w:rPr>
          <w:rFonts w:ascii="Calibri" w:hAnsi="Calibri" w:cs="Calibri"/>
          <w:b/>
          <w:bCs/>
          <w:sz w:val="24"/>
          <w:szCs w:val="24"/>
        </w:rPr>
      </w:pPr>
      <w:r w:rsidRPr="006161B6">
        <w:rPr>
          <w:rFonts w:ascii="Calibri" w:hAnsi="Calibri" w:cs="Calibri"/>
          <w:b/>
          <w:bCs/>
          <w:sz w:val="24"/>
          <w:szCs w:val="24"/>
        </w:rPr>
        <w:t xml:space="preserve">Πρόγραμμα συναντήσεων Σαββάτου </w:t>
      </w:r>
    </w:p>
    <w:p w14:paraId="218C5205" w14:textId="77777777" w:rsidR="00C853EB" w:rsidRPr="006161B6" w:rsidRDefault="00DA185A" w:rsidP="00250F71">
      <w:pPr>
        <w:spacing w:line="276" w:lineRule="auto"/>
        <w:jc w:val="both"/>
        <w:rPr>
          <w:rFonts w:ascii="Calibri" w:hAnsi="Calibri" w:cs="Calibri"/>
          <w:sz w:val="24"/>
          <w:szCs w:val="24"/>
        </w:rPr>
      </w:pPr>
      <w:r w:rsidRPr="006161B6">
        <w:rPr>
          <w:rFonts w:ascii="Calibri" w:hAnsi="Calibri" w:cs="Calibri"/>
          <w:sz w:val="24"/>
          <w:szCs w:val="24"/>
        </w:rPr>
        <w:t xml:space="preserve">Το σεμινάριο του Σαββάτου θα επικεντρωθεί σε ζητήματα αξιολόγησης και κατανόησης της ψυχοπαθολογίας στο ηλικιακό φάσμα της εφηβείας και της </w:t>
      </w:r>
      <w:proofErr w:type="spellStart"/>
      <w:r w:rsidRPr="006161B6">
        <w:rPr>
          <w:rFonts w:ascii="Calibri" w:hAnsi="Calibri" w:cs="Calibri"/>
          <w:sz w:val="24"/>
          <w:szCs w:val="24"/>
        </w:rPr>
        <w:t>μετεφηβείας</w:t>
      </w:r>
      <w:proofErr w:type="spellEnd"/>
      <w:r w:rsidRPr="006161B6">
        <w:rPr>
          <w:rFonts w:ascii="Calibri" w:hAnsi="Calibri" w:cs="Calibri"/>
          <w:sz w:val="24"/>
          <w:szCs w:val="24"/>
        </w:rPr>
        <w:t xml:space="preserve"> μέσα από μια αναπτ</w:t>
      </w:r>
      <w:r w:rsidR="001D6416" w:rsidRPr="006161B6">
        <w:rPr>
          <w:rFonts w:ascii="Calibri" w:hAnsi="Calibri" w:cs="Calibri"/>
          <w:sz w:val="24"/>
          <w:szCs w:val="24"/>
        </w:rPr>
        <w:t>υξιακή</w:t>
      </w:r>
      <w:r w:rsidR="00C853EB" w:rsidRPr="006161B6">
        <w:rPr>
          <w:rFonts w:ascii="Calibri" w:hAnsi="Calibri" w:cs="Calibri"/>
          <w:sz w:val="24"/>
          <w:szCs w:val="24"/>
        </w:rPr>
        <w:t xml:space="preserve"> και ψυχοδυναμική</w:t>
      </w:r>
      <w:r w:rsidR="001D6416" w:rsidRPr="006161B6">
        <w:rPr>
          <w:rFonts w:ascii="Calibri" w:hAnsi="Calibri" w:cs="Calibri"/>
          <w:sz w:val="24"/>
          <w:szCs w:val="24"/>
        </w:rPr>
        <w:t xml:space="preserve"> οπτική.  </w:t>
      </w:r>
    </w:p>
    <w:p w14:paraId="1F334516" w14:textId="77777777" w:rsidR="00706C8B" w:rsidRPr="006161B6" w:rsidRDefault="00C853EB" w:rsidP="00250F71">
      <w:pPr>
        <w:spacing w:line="276" w:lineRule="auto"/>
        <w:jc w:val="both"/>
        <w:rPr>
          <w:rFonts w:ascii="Calibri" w:hAnsi="Calibri" w:cs="Calibri"/>
          <w:sz w:val="24"/>
          <w:szCs w:val="24"/>
        </w:rPr>
      </w:pPr>
      <w:r w:rsidRPr="006161B6">
        <w:rPr>
          <w:rFonts w:ascii="Calibri" w:hAnsi="Calibri" w:cs="Calibri"/>
          <w:sz w:val="24"/>
          <w:szCs w:val="24"/>
        </w:rPr>
        <w:t xml:space="preserve">Η εφηβεία και η </w:t>
      </w:r>
      <w:proofErr w:type="spellStart"/>
      <w:r w:rsidRPr="006161B6">
        <w:rPr>
          <w:rFonts w:ascii="Calibri" w:hAnsi="Calibri" w:cs="Calibri"/>
          <w:sz w:val="24"/>
          <w:szCs w:val="24"/>
        </w:rPr>
        <w:t>μετεφηβεία</w:t>
      </w:r>
      <w:proofErr w:type="spellEnd"/>
      <w:r w:rsidRPr="006161B6">
        <w:rPr>
          <w:rFonts w:ascii="Calibri" w:hAnsi="Calibri" w:cs="Calibri"/>
          <w:sz w:val="24"/>
          <w:szCs w:val="24"/>
        </w:rPr>
        <w:t xml:space="preserve"> (το πέρασμα στην ενήλικη ζωή) αποτελούν ιδιαίτερα σημαντικές περιόδους στην ανάπτυξη οι οποίες χαρακτηρίζονται από έντονες ψυχικές κινήσεις, αλλά και την πολυσημία των πράξεων και των συμπεριφορών των εφήβων. Στις συναντήσεις του Σαββάτου θα παρουσιαστούν αναλυτικά και θα </w:t>
      </w:r>
      <w:r w:rsidRPr="006161B6">
        <w:rPr>
          <w:rFonts w:ascii="Calibri" w:hAnsi="Calibri" w:cs="Calibri"/>
          <w:sz w:val="24"/>
          <w:szCs w:val="24"/>
        </w:rPr>
        <w:lastRenderedPageBreak/>
        <w:t>συζητηθούν διεξοδικά μια σειρά από βασικές κλινικές οντότητες</w:t>
      </w:r>
      <w:r w:rsidR="00E62FBB" w:rsidRPr="006161B6">
        <w:rPr>
          <w:rFonts w:ascii="Calibri" w:hAnsi="Calibri" w:cs="Calibri"/>
          <w:sz w:val="24"/>
          <w:szCs w:val="24"/>
        </w:rPr>
        <w:t xml:space="preserve"> και πώς αυτές εκδηλώνονται στην εφηβεία</w:t>
      </w:r>
      <w:r w:rsidR="00706C8B" w:rsidRPr="006161B6">
        <w:rPr>
          <w:rFonts w:ascii="Calibri" w:hAnsi="Calibri" w:cs="Calibri"/>
          <w:sz w:val="24"/>
          <w:szCs w:val="24"/>
        </w:rPr>
        <w:t xml:space="preserve">. </w:t>
      </w:r>
    </w:p>
    <w:p w14:paraId="0CEE2A79" w14:textId="77777777" w:rsidR="00706C8B" w:rsidRPr="006161B6" w:rsidRDefault="00C853EB" w:rsidP="00250F71">
      <w:pPr>
        <w:spacing w:line="276" w:lineRule="auto"/>
        <w:jc w:val="both"/>
        <w:rPr>
          <w:rFonts w:ascii="Calibri" w:hAnsi="Calibri" w:cs="Calibri"/>
          <w:sz w:val="24"/>
          <w:szCs w:val="24"/>
        </w:rPr>
      </w:pPr>
      <w:r w:rsidRPr="006161B6">
        <w:rPr>
          <w:rFonts w:ascii="Calibri" w:hAnsi="Calibri" w:cs="Calibri"/>
          <w:sz w:val="24"/>
          <w:szCs w:val="24"/>
        </w:rPr>
        <w:t>Θα παρουσιαστεί αναλυτικά η συμπτωματολογία στην αρχική φάση της αξ</w:t>
      </w:r>
      <w:r w:rsidR="00E62FBB" w:rsidRPr="006161B6">
        <w:rPr>
          <w:rFonts w:ascii="Calibri" w:hAnsi="Calibri" w:cs="Calibri"/>
          <w:sz w:val="24"/>
          <w:szCs w:val="24"/>
        </w:rPr>
        <w:t xml:space="preserve">ιολόγησης, </w:t>
      </w:r>
      <w:r w:rsidRPr="006161B6">
        <w:rPr>
          <w:rFonts w:ascii="Calibri" w:hAnsi="Calibri" w:cs="Calibri"/>
          <w:sz w:val="24"/>
          <w:szCs w:val="24"/>
        </w:rPr>
        <w:t>η διαδικασία κλινικής κατανόησης</w:t>
      </w:r>
      <w:r w:rsidR="00E62FBB" w:rsidRPr="006161B6">
        <w:rPr>
          <w:rFonts w:ascii="Calibri" w:hAnsi="Calibri" w:cs="Calibri"/>
          <w:sz w:val="24"/>
          <w:szCs w:val="24"/>
        </w:rPr>
        <w:t xml:space="preserve"> των συμπτωμάτων</w:t>
      </w:r>
      <w:r w:rsidRPr="006161B6">
        <w:rPr>
          <w:rFonts w:ascii="Calibri" w:hAnsi="Calibri" w:cs="Calibri"/>
          <w:sz w:val="24"/>
          <w:szCs w:val="24"/>
        </w:rPr>
        <w:t xml:space="preserve"> και δ</w:t>
      </w:r>
      <w:r w:rsidR="00E62FBB" w:rsidRPr="006161B6">
        <w:rPr>
          <w:rFonts w:ascii="Calibri" w:hAnsi="Calibri" w:cs="Calibri"/>
          <w:sz w:val="24"/>
          <w:szCs w:val="24"/>
        </w:rPr>
        <w:t xml:space="preserve">ιαφορικής διάγνωσης. </w:t>
      </w:r>
      <w:r w:rsidR="00706C8B" w:rsidRPr="006161B6">
        <w:rPr>
          <w:rFonts w:ascii="Calibri" w:hAnsi="Calibri" w:cs="Calibri"/>
          <w:sz w:val="24"/>
          <w:szCs w:val="24"/>
        </w:rPr>
        <w:t xml:space="preserve">Ποια είναι τα όρια φυσιολογικού και παθολογικού; Πώς θα αποφύγουμε τον κίνδυνο της </w:t>
      </w:r>
      <w:proofErr w:type="spellStart"/>
      <w:r w:rsidR="00706C8B" w:rsidRPr="006161B6">
        <w:rPr>
          <w:rFonts w:ascii="Calibri" w:hAnsi="Calibri" w:cs="Calibri"/>
          <w:sz w:val="24"/>
          <w:szCs w:val="24"/>
        </w:rPr>
        <w:t>υπερδιάγνωσης</w:t>
      </w:r>
      <w:proofErr w:type="spellEnd"/>
      <w:r w:rsidR="00706C8B" w:rsidRPr="006161B6">
        <w:rPr>
          <w:rFonts w:ascii="Calibri" w:hAnsi="Calibri" w:cs="Calibri"/>
          <w:sz w:val="24"/>
          <w:szCs w:val="24"/>
        </w:rPr>
        <w:t xml:space="preserve"> αλλά και της </w:t>
      </w:r>
      <w:proofErr w:type="spellStart"/>
      <w:r w:rsidR="00706C8B" w:rsidRPr="006161B6">
        <w:rPr>
          <w:rFonts w:ascii="Calibri" w:hAnsi="Calibri" w:cs="Calibri"/>
          <w:sz w:val="24"/>
          <w:szCs w:val="24"/>
        </w:rPr>
        <w:t>υποδιάγνωσης</w:t>
      </w:r>
      <w:proofErr w:type="spellEnd"/>
      <w:r w:rsidR="00706C8B" w:rsidRPr="006161B6">
        <w:rPr>
          <w:rFonts w:ascii="Calibri" w:hAnsi="Calibri" w:cs="Calibri"/>
          <w:sz w:val="24"/>
          <w:szCs w:val="24"/>
        </w:rPr>
        <w:t xml:space="preserve">; Πώς εκδηλώνεται η θλίψη και το άγχος σε αυτό το ηλικιακό φάσμα; Πότε «είναι απλά η εφηβεία» και ποια είναι τα πρώιμα σημεία αναγνώρισης μιας σειράς διαταραχών ; (ανορεξία, χρήση ουσιών, πρώτο ψυχωτικό επεισόδιο). </w:t>
      </w:r>
    </w:p>
    <w:p w14:paraId="27E01064" w14:textId="77777777" w:rsidR="00C853EB" w:rsidRPr="006161B6" w:rsidRDefault="00E62FBB" w:rsidP="00250F71">
      <w:pPr>
        <w:spacing w:line="276" w:lineRule="auto"/>
        <w:jc w:val="both"/>
        <w:rPr>
          <w:rFonts w:ascii="Calibri" w:hAnsi="Calibri" w:cs="Calibri"/>
          <w:sz w:val="24"/>
          <w:szCs w:val="24"/>
        </w:rPr>
      </w:pPr>
      <w:r w:rsidRPr="006161B6">
        <w:rPr>
          <w:rFonts w:ascii="Calibri" w:hAnsi="Calibri" w:cs="Calibri"/>
          <w:sz w:val="24"/>
          <w:szCs w:val="24"/>
        </w:rPr>
        <w:t xml:space="preserve">Θα συζητηθεί επίσης αναλυτικά η </w:t>
      </w:r>
      <w:r w:rsidR="00C853EB" w:rsidRPr="006161B6">
        <w:rPr>
          <w:rFonts w:ascii="Calibri" w:hAnsi="Calibri" w:cs="Calibri"/>
          <w:sz w:val="24"/>
          <w:szCs w:val="24"/>
        </w:rPr>
        <w:t>διαδικασία του θεραπευτικού σχεδιασμού</w:t>
      </w:r>
      <w:r w:rsidRPr="006161B6">
        <w:rPr>
          <w:rFonts w:ascii="Calibri" w:hAnsi="Calibri" w:cs="Calibri"/>
          <w:sz w:val="24"/>
          <w:szCs w:val="24"/>
        </w:rPr>
        <w:t xml:space="preserve"> (ψυχιατρική, φαρμακολογική και ψυχολογική αντιμετώπιση)</w:t>
      </w:r>
      <w:r w:rsidR="00C853EB" w:rsidRPr="006161B6">
        <w:rPr>
          <w:rFonts w:ascii="Calibri" w:hAnsi="Calibri" w:cs="Calibri"/>
          <w:sz w:val="24"/>
          <w:szCs w:val="24"/>
        </w:rPr>
        <w:t xml:space="preserve">. </w:t>
      </w:r>
    </w:p>
    <w:p w14:paraId="3F0A044E" w14:textId="77777777" w:rsidR="00C853EB" w:rsidRPr="006161B6" w:rsidRDefault="00C853EB" w:rsidP="00250F71">
      <w:pPr>
        <w:spacing w:line="276" w:lineRule="auto"/>
        <w:jc w:val="both"/>
        <w:rPr>
          <w:rFonts w:ascii="Calibri" w:hAnsi="Calibri" w:cs="Calibri"/>
          <w:b/>
          <w:bCs/>
          <w:sz w:val="24"/>
          <w:szCs w:val="24"/>
        </w:rPr>
      </w:pPr>
    </w:p>
    <w:p w14:paraId="7E53F5B4" w14:textId="77777777" w:rsidR="00C336D4" w:rsidRPr="006161B6" w:rsidRDefault="00C336D4" w:rsidP="00250F71">
      <w:pPr>
        <w:spacing w:line="276" w:lineRule="auto"/>
        <w:jc w:val="both"/>
        <w:rPr>
          <w:rFonts w:ascii="Calibri" w:hAnsi="Calibri" w:cs="Calibri"/>
          <w:b/>
          <w:bCs/>
          <w:sz w:val="24"/>
          <w:szCs w:val="24"/>
        </w:rPr>
      </w:pPr>
      <w:r w:rsidRPr="006161B6">
        <w:rPr>
          <w:rFonts w:ascii="Calibri" w:hAnsi="Calibri" w:cs="Calibri"/>
          <w:b/>
          <w:bCs/>
          <w:sz w:val="24"/>
          <w:szCs w:val="24"/>
        </w:rPr>
        <w:t>17/1/24</w:t>
      </w:r>
    </w:p>
    <w:p w14:paraId="760604A1" w14:textId="77777777" w:rsidR="00C336D4" w:rsidRPr="006161B6" w:rsidRDefault="00C336D4" w:rsidP="00250F71">
      <w:pPr>
        <w:spacing w:line="276" w:lineRule="auto"/>
        <w:jc w:val="both"/>
        <w:rPr>
          <w:rFonts w:ascii="Calibri" w:hAnsi="Calibri" w:cs="Calibri"/>
          <w:sz w:val="24"/>
          <w:szCs w:val="24"/>
        </w:rPr>
      </w:pPr>
      <w:r w:rsidRPr="006161B6">
        <w:rPr>
          <w:rFonts w:ascii="Calibri" w:hAnsi="Calibri" w:cs="Calibri"/>
          <w:sz w:val="24"/>
          <w:szCs w:val="24"/>
        </w:rPr>
        <w:t xml:space="preserve">Πρώτες συναντήσεις με τους εφήβους και τους γονείς τους. Ιδιαιτερότητες, ιδιαίτερα χαρακτηριστικά της εφηβείας. Ζητήματα ψυχοπαθολογίας στην εφηβεία και διαγνωστική αξιολόγηση. </w:t>
      </w:r>
    </w:p>
    <w:p w14:paraId="5FEC99A2" w14:textId="77777777" w:rsidR="00C336D4" w:rsidRPr="006161B6" w:rsidRDefault="00C336D4" w:rsidP="00250F71">
      <w:pPr>
        <w:spacing w:line="276" w:lineRule="auto"/>
        <w:jc w:val="both"/>
        <w:rPr>
          <w:rFonts w:ascii="Calibri" w:hAnsi="Calibri" w:cs="Calibri"/>
          <w:b/>
          <w:bCs/>
          <w:sz w:val="24"/>
          <w:szCs w:val="24"/>
        </w:rPr>
      </w:pPr>
      <w:r w:rsidRPr="006161B6">
        <w:rPr>
          <w:rFonts w:ascii="Calibri" w:hAnsi="Calibri" w:cs="Calibri"/>
          <w:b/>
          <w:bCs/>
          <w:sz w:val="24"/>
          <w:szCs w:val="24"/>
        </w:rPr>
        <w:t>21/2/24</w:t>
      </w:r>
    </w:p>
    <w:p w14:paraId="12CED384" w14:textId="77777777" w:rsidR="00C336D4" w:rsidRPr="006161B6" w:rsidRDefault="00E62FBB" w:rsidP="00250F71">
      <w:pPr>
        <w:spacing w:line="276" w:lineRule="auto"/>
        <w:jc w:val="both"/>
        <w:rPr>
          <w:rFonts w:ascii="Calibri" w:hAnsi="Calibri" w:cs="Calibri"/>
          <w:sz w:val="24"/>
          <w:szCs w:val="24"/>
        </w:rPr>
      </w:pPr>
      <w:r w:rsidRPr="006161B6">
        <w:rPr>
          <w:rFonts w:ascii="Calibri" w:hAnsi="Calibri" w:cs="Calibri"/>
          <w:sz w:val="24"/>
          <w:szCs w:val="24"/>
        </w:rPr>
        <w:t xml:space="preserve">Αγχώδεις διαταραχές. </w:t>
      </w:r>
    </w:p>
    <w:p w14:paraId="23952581" w14:textId="77777777" w:rsidR="00C336D4" w:rsidRPr="006161B6" w:rsidRDefault="00C336D4" w:rsidP="00250F71">
      <w:pPr>
        <w:spacing w:line="276" w:lineRule="auto"/>
        <w:jc w:val="both"/>
        <w:rPr>
          <w:rFonts w:ascii="Calibri" w:hAnsi="Calibri" w:cs="Calibri"/>
          <w:b/>
          <w:bCs/>
          <w:sz w:val="24"/>
          <w:szCs w:val="24"/>
        </w:rPr>
      </w:pPr>
      <w:r w:rsidRPr="006161B6">
        <w:rPr>
          <w:rFonts w:ascii="Calibri" w:hAnsi="Calibri" w:cs="Calibri"/>
          <w:b/>
          <w:bCs/>
          <w:sz w:val="24"/>
          <w:szCs w:val="24"/>
        </w:rPr>
        <w:t>21/3/24</w:t>
      </w:r>
    </w:p>
    <w:p w14:paraId="2BCC8255" w14:textId="77777777" w:rsidR="00C336D4" w:rsidRPr="006161B6" w:rsidRDefault="00C336D4" w:rsidP="00250F71">
      <w:pPr>
        <w:spacing w:line="276" w:lineRule="auto"/>
        <w:jc w:val="both"/>
        <w:rPr>
          <w:rFonts w:ascii="Calibri" w:hAnsi="Calibri" w:cs="Calibri"/>
          <w:sz w:val="24"/>
          <w:szCs w:val="24"/>
        </w:rPr>
      </w:pPr>
      <w:r w:rsidRPr="006161B6">
        <w:rPr>
          <w:rFonts w:ascii="Calibri" w:hAnsi="Calibri" w:cs="Calibri"/>
          <w:bCs/>
          <w:sz w:val="24"/>
          <w:szCs w:val="24"/>
        </w:rPr>
        <w:t xml:space="preserve">Διαταραχές της διάθεσης </w:t>
      </w:r>
    </w:p>
    <w:p w14:paraId="5FB0C0C2" w14:textId="77777777" w:rsidR="00C336D4" w:rsidRPr="006161B6" w:rsidRDefault="00C336D4" w:rsidP="00250F71">
      <w:pPr>
        <w:spacing w:line="276" w:lineRule="auto"/>
        <w:jc w:val="both"/>
        <w:rPr>
          <w:rFonts w:ascii="Calibri" w:hAnsi="Calibri" w:cs="Calibri"/>
          <w:b/>
          <w:bCs/>
          <w:sz w:val="24"/>
          <w:szCs w:val="24"/>
        </w:rPr>
      </w:pPr>
      <w:r w:rsidRPr="006161B6">
        <w:rPr>
          <w:rFonts w:ascii="Calibri" w:hAnsi="Calibri" w:cs="Calibri"/>
          <w:b/>
          <w:bCs/>
          <w:sz w:val="24"/>
          <w:szCs w:val="24"/>
        </w:rPr>
        <w:t>11/4/24</w:t>
      </w:r>
    </w:p>
    <w:p w14:paraId="1ADFB011" w14:textId="77777777" w:rsidR="00C336D4" w:rsidRPr="006161B6" w:rsidRDefault="00C336D4" w:rsidP="00250F71">
      <w:pPr>
        <w:spacing w:line="276" w:lineRule="auto"/>
        <w:jc w:val="both"/>
        <w:rPr>
          <w:rFonts w:ascii="Calibri" w:hAnsi="Calibri" w:cs="Calibri"/>
          <w:b/>
          <w:bCs/>
          <w:sz w:val="24"/>
          <w:szCs w:val="24"/>
        </w:rPr>
      </w:pPr>
      <w:r w:rsidRPr="006161B6">
        <w:rPr>
          <w:rFonts w:ascii="Calibri" w:hAnsi="Calibri" w:cs="Calibri"/>
          <w:bCs/>
          <w:sz w:val="24"/>
          <w:szCs w:val="24"/>
        </w:rPr>
        <w:t xml:space="preserve">Διαταραχές διατροφής </w:t>
      </w:r>
    </w:p>
    <w:p w14:paraId="12722AA2" w14:textId="77777777" w:rsidR="00C336D4" w:rsidRPr="006161B6" w:rsidRDefault="00C336D4" w:rsidP="00250F71">
      <w:pPr>
        <w:spacing w:line="276" w:lineRule="auto"/>
        <w:jc w:val="both"/>
        <w:rPr>
          <w:rFonts w:ascii="Calibri" w:hAnsi="Calibri" w:cs="Calibri"/>
          <w:b/>
          <w:bCs/>
          <w:sz w:val="24"/>
          <w:szCs w:val="24"/>
        </w:rPr>
      </w:pPr>
      <w:r w:rsidRPr="006161B6">
        <w:rPr>
          <w:rFonts w:ascii="Calibri" w:hAnsi="Calibri" w:cs="Calibri"/>
          <w:b/>
          <w:bCs/>
          <w:sz w:val="24"/>
          <w:szCs w:val="24"/>
        </w:rPr>
        <w:t>16/5/24</w:t>
      </w:r>
    </w:p>
    <w:p w14:paraId="40DA5401" w14:textId="77777777" w:rsidR="00C336D4" w:rsidRPr="006161B6" w:rsidRDefault="00C336D4" w:rsidP="00250F71">
      <w:pPr>
        <w:spacing w:line="276" w:lineRule="auto"/>
        <w:jc w:val="both"/>
        <w:rPr>
          <w:rFonts w:ascii="Calibri" w:hAnsi="Calibri" w:cs="Calibri"/>
          <w:bCs/>
          <w:sz w:val="24"/>
          <w:szCs w:val="24"/>
        </w:rPr>
      </w:pPr>
      <w:r w:rsidRPr="006161B6">
        <w:rPr>
          <w:rFonts w:ascii="Calibri" w:hAnsi="Calibri" w:cs="Calibri"/>
          <w:bCs/>
          <w:sz w:val="24"/>
          <w:szCs w:val="24"/>
        </w:rPr>
        <w:t xml:space="preserve">Διαταραχές συμπεριφοράς, χρήση και κατάχρηση ουσιών </w:t>
      </w:r>
    </w:p>
    <w:p w14:paraId="12D58B53" w14:textId="77777777" w:rsidR="00C336D4" w:rsidRPr="006161B6" w:rsidRDefault="00C336D4" w:rsidP="00250F71">
      <w:pPr>
        <w:spacing w:line="276" w:lineRule="auto"/>
        <w:jc w:val="both"/>
        <w:rPr>
          <w:rFonts w:ascii="Calibri" w:hAnsi="Calibri" w:cs="Calibri"/>
          <w:b/>
          <w:bCs/>
          <w:sz w:val="24"/>
          <w:szCs w:val="24"/>
        </w:rPr>
      </w:pPr>
      <w:r w:rsidRPr="006161B6">
        <w:rPr>
          <w:rFonts w:ascii="Calibri" w:hAnsi="Calibri" w:cs="Calibri"/>
          <w:b/>
          <w:bCs/>
          <w:sz w:val="24"/>
          <w:szCs w:val="24"/>
        </w:rPr>
        <w:t>20/6/24</w:t>
      </w:r>
    </w:p>
    <w:p w14:paraId="254EA447" w14:textId="77777777" w:rsidR="00C336D4" w:rsidRPr="006161B6" w:rsidRDefault="001E674D" w:rsidP="00250F71">
      <w:pPr>
        <w:spacing w:line="276" w:lineRule="auto"/>
        <w:jc w:val="both"/>
        <w:rPr>
          <w:rFonts w:ascii="Calibri" w:hAnsi="Calibri" w:cs="Calibri"/>
          <w:sz w:val="24"/>
          <w:szCs w:val="24"/>
        </w:rPr>
      </w:pPr>
      <w:r w:rsidRPr="006161B6">
        <w:rPr>
          <w:rFonts w:ascii="Calibri" w:hAnsi="Calibri" w:cs="Calibri"/>
          <w:sz w:val="24"/>
          <w:szCs w:val="24"/>
        </w:rPr>
        <w:t xml:space="preserve">Πρώτο ψυχωτικό επεισόδιο </w:t>
      </w:r>
    </w:p>
    <w:p w14:paraId="55010950" w14:textId="77777777" w:rsidR="00C336D4" w:rsidRPr="006161B6" w:rsidRDefault="00C336D4" w:rsidP="00250F71">
      <w:pPr>
        <w:spacing w:line="276" w:lineRule="auto"/>
        <w:jc w:val="both"/>
        <w:rPr>
          <w:rFonts w:ascii="Calibri" w:hAnsi="Calibri" w:cs="Calibri"/>
          <w:sz w:val="24"/>
          <w:szCs w:val="24"/>
        </w:rPr>
      </w:pPr>
    </w:p>
    <w:p w14:paraId="23CF33E1" w14:textId="77777777" w:rsidR="00C336D4" w:rsidRPr="006161B6" w:rsidRDefault="00C336D4" w:rsidP="00250F71">
      <w:pPr>
        <w:spacing w:line="276" w:lineRule="auto"/>
        <w:jc w:val="both"/>
        <w:rPr>
          <w:rFonts w:ascii="Calibri" w:hAnsi="Calibri" w:cs="Calibri"/>
          <w:sz w:val="24"/>
          <w:szCs w:val="24"/>
        </w:rPr>
      </w:pPr>
    </w:p>
    <w:p w14:paraId="5F061534" w14:textId="77777777" w:rsidR="00C336D4" w:rsidRPr="006161B6" w:rsidRDefault="00C336D4" w:rsidP="00250F71">
      <w:pPr>
        <w:spacing w:line="276" w:lineRule="auto"/>
        <w:jc w:val="both"/>
        <w:rPr>
          <w:rFonts w:ascii="Calibri" w:hAnsi="Calibri" w:cs="Calibri"/>
          <w:sz w:val="24"/>
          <w:szCs w:val="24"/>
        </w:rPr>
      </w:pPr>
    </w:p>
    <w:p w14:paraId="07685D43" w14:textId="77777777" w:rsidR="00C336D4" w:rsidRPr="006161B6" w:rsidRDefault="00C336D4" w:rsidP="00250F71">
      <w:pPr>
        <w:spacing w:line="276" w:lineRule="auto"/>
        <w:jc w:val="both"/>
        <w:rPr>
          <w:rFonts w:ascii="Calibri" w:hAnsi="Calibri" w:cs="Calibri"/>
          <w:sz w:val="24"/>
          <w:szCs w:val="24"/>
        </w:rPr>
      </w:pPr>
    </w:p>
    <w:p w14:paraId="49CE7FFF" w14:textId="77777777" w:rsidR="006F0830" w:rsidRPr="006161B6" w:rsidRDefault="006F0830">
      <w:pPr>
        <w:rPr>
          <w:rFonts w:ascii="Calibri" w:hAnsi="Calibri" w:cs="Calibri"/>
          <w:sz w:val="24"/>
          <w:szCs w:val="24"/>
        </w:rPr>
      </w:pPr>
    </w:p>
    <w:sectPr w:rsidR="006F0830" w:rsidRPr="006161B6">
      <w:pgSz w:w="11906" w:h="16838"/>
      <w:pgMar w:top="1440" w:right="1800" w:bottom="1440" w:left="180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32FB"/>
    <w:multiLevelType w:val="hybridMultilevel"/>
    <w:tmpl w:val="E9AAA6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C83B35"/>
    <w:multiLevelType w:val="hybridMultilevel"/>
    <w:tmpl w:val="3FBC636C"/>
    <w:lvl w:ilvl="0" w:tplc="0C902A94">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17060"/>
    <w:multiLevelType w:val="multilevel"/>
    <w:tmpl w:val="DC5E8C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7E20D47"/>
    <w:multiLevelType w:val="hybridMultilevel"/>
    <w:tmpl w:val="12908C24"/>
    <w:lvl w:ilvl="0" w:tplc="0C902A94">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C054B1"/>
    <w:multiLevelType w:val="hybridMultilevel"/>
    <w:tmpl w:val="86CA7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B15A83"/>
    <w:multiLevelType w:val="hybridMultilevel"/>
    <w:tmpl w:val="5C6290E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755F17A9"/>
    <w:multiLevelType w:val="hybridMultilevel"/>
    <w:tmpl w:val="A2A63A42"/>
    <w:lvl w:ilvl="0" w:tplc="E3E20B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512003">
    <w:abstractNumId w:val="2"/>
  </w:num>
  <w:num w:numId="2" w16cid:durableId="672563121">
    <w:abstractNumId w:val="6"/>
  </w:num>
  <w:num w:numId="3" w16cid:durableId="459568100">
    <w:abstractNumId w:val="3"/>
  </w:num>
  <w:num w:numId="4" w16cid:durableId="201208070">
    <w:abstractNumId w:val="1"/>
  </w:num>
  <w:num w:numId="5" w16cid:durableId="23677188">
    <w:abstractNumId w:val="4"/>
  </w:num>
  <w:num w:numId="6" w16cid:durableId="1065109692">
    <w:abstractNumId w:val="5"/>
  </w:num>
  <w:num w:numId="7" w16cid:durableId="1263952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D4"/>
    <w:rsid w:val="00005A8E"/>
    <w:rsid w:val="001D6416"/>
    <w:rsid w:val="001E674D"/>
    <w:rsid w:val="00250F71"/>
    <w:rsid w:val="00363899"/>
    <w:rsid w:val="00407ECC"/>
    <w:rsid w:val="004B6AEE"/>
    <w:rsid w:val="006161B6"/>
    <w:rsid w:val="006A3D72"/>
    <w:rsid w:val="006B6221"/>
    <w:rsid w:val="006F0830"/>
    <w:rsid w:val="00706C8B"/>
    <w:rsid w:val="0077760A"/>
    <w:rsid w:val="00787B90"/>
    <w:rsid w:val="00A00317"/>
    <w:rsid w:val="00A353BA"/>
    <w:rsid w:val="00A7667E"/>
    <w:rsid w:val="00A87063"/>
    <w:rsid w:val="00C336D4"/>
    <w:rsid w:val="00C853EB"/>
    <w:rsid w:val="00CD064C"/>
    <w:rsid w:val="00CD3305"/>
    <w:rsid w:val="00CE348B"/>
    <w:rsid w:val="00DA185A"/>
    <w:rsid w:val="00E62FBB"/>
    <w:rsid w:val="00E740A6"/>
    <w:rsid w:val="00EB2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47802"/>
  <w15:chartTrackingRefBased/>
  <w15:docId w15:val="{F406B562-7298-4841-AD34-99943059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6D4"/>
    <w:pPr>
      <w:suppressAutoHyphens/>
    </w:pPr>
    <w:rPr>
      <w:kern w:val="2"/>
      <w:lang w:val="el-GR"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336D4"/>
    <w:rPr>
      <w:i/>
      <w:iCs/>
    </w:rPr>
  </w:style>
  <w:style w:type="paragraph" w:styleId="a4">
    <w:name w:val="List Paragraph"/>
    <w:basedOn w:val="a"/>
    <w:uiPriority w:val="34"/>
    <w:qFormat/>
    <w:rsid w:val="00C336D4"/>
    <w:pPr>
      <w:ind w:left="720"/>
      <w:contextualSpacing/>
    </w:pPr>
  </w:style>
  <w:style w:type="table" w:styleId="a5">
    <w:name w:val="Table Grid"/>
    <w:basedOn w:val="a1"/>
    <w:uiPriority w:val="39"/>
    <w:rsid w:val="00C336D4"/>
    <w:pPr>
      <w:suppressAutoHyphens/>
      <w:spacing w:after="0" w:line="240" w:lineRule="auto"/>
    </w:pPr>
    <w:rPr>
      <w:kern w:val="2"/>
      <w:lang w:val="el-G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DA185A"/>
    <w:pPr>
      <w:suppressAutoHyphens w:val="0"/>
      <w:spacing w:before="100" w:beforeAutospacing="1" w:after="100" w:afterAutospacing="1" w:line="240" w:lineRule="auto"/>
    </w:pPr>
    <w:rPr>
      <w:rFonts w:ascii="Times New Roman" w:eastAsia="Times New Roman" w:hAnsi="Times New Roman" w:cs="Times New Roman"/>
      <w:kern w:val="0"/>
      <w:sz w:val="24"/>
      <w:szCs w:val="24"/>
      <w:lang w:val="en-US" w:bidi="ar-SA"/>
    </w:rPr>
  </w:style>
  <w:style w:type="paragraph" w:customStyle="1" w:styleId="xgmail-msolistparagraph">
    <w:name w:val="x_gmail-msolistparagraph"/>
    <w:basedOn w:val="a"/>
    <w:rsid w:val="00DA185A"/>
    <w:pPr>
      <w:suppressAutoHyphens w:val="0"/>
      <w:spacing w:before="100" w:beforeAutospacing="1" w:after="100" w:afterAutospacing="1" w:line="240" w:lineRule="auto"/>
    </w:pPr>
    <w:rPr>
      <w:rFonts w:ascii="Times New Roman" w:eastAsia="Times New Roman" w:hAnsi="Times New Roman" w:cs="Times New Roman"/>
      <w:kern w:val="0"/>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125868">
      <w:bodyDiv w:val="1"/>
      <w:marLeft w:val="0"/>
      <w:marRight w:val="0"/>
      <w:marTop w:val="0"/>
      <w:marBottom w:val="0"/>
      <w:divBdr>
        <w:top w:val="none" w:sz="0" w:space="0" w:color="auto"/>
        <w:left w:val="none" w:sz="0" w:space="0" w:color="auto"/>
        <w:bottom w:val="none" w:sz="0" w:space="0" w:color="auto"/>
        <w:right w:val="none" w:sz="0" w:space="0" w:color="auto"/>
      </w:divBdr>
    </w:div>
    <w:div w:id="12298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mepe.gr/" TargetMode="External"/><Relationship Id="rId3" Type="http://schemas.openxmlformats.org/officeDocument/2006/relationships/styles" Target="styles.xml"/><Relationship Id="rId7" Type="http://schemas.openxmlformats.org/officeDocument/2006/relationships/hyperlink" Target="mailto:symep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ymep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0EFD0-D2DF-43F0-9F9D-D114BB337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1130</Words>
  <Characters>6103</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chatzidimitriou</dc:creator>
  <cp:keywords/>
  <dc:description/>
  <cp:lastModifiedBy>Symepe Syllogos</cp:lastModifiedBy>
  <cp:revision>3</cp:revision>
  <dcterms:created xsi:type="dcterms:W3CDTF">2024-12-19T09:44:00Z</dcterms:created>
  <dcterms:modified xsi:type="dcterms:W3CDTF">2024-12-23T10:38:00Z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2d97b084-1a9e-4694-a7a2-b4d71157b83a</vt:lpwstr>
  </property>
</Properties>
</file>