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F4" w:rsidRPr="005577D0" w:rsidRDefault="005B247D" w:rsidP="00E13F83">
      <w:pPr>
        <w:rPr>
          <w:rFonts w:ascii="Calibri" w:hAnsi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-175260</wp:posOffset>
                </wp:positionV>
                <wp:extent cx="4221480" cy="1211580"/>
                <wp:effectExtent l="0" t="381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AF4" w:rsidRPr="00E13F83" w:rsidRDefault="002F2AF4" w:rsidP="00E13F8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E13F8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ΕΠΙΣΤΗΜΟΝΙΚΟΣ ΣΥΛΛΟΓΟΣ ΜΕΡΙΜΝΑΣ ΠΑΙΔΙΟΥ ΚΑΙ ΕΦΗΒΟΥ</w:t>
                            </w:r>
                          </w:p>
                          <w:p w:rsidR="002F2AF4" w:rsidRDefault="002F2AF4" w:rsidP="00E13F8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B5394"/>
                                <w:sz w:val="28"/>
                                <w:szCs w:val="28"/>
                              </w:rPr>
                            </w:pPr>
                          </w:p>
                          <w:p w:rsidR="002F2AF4" w:rsidRPr="00E13F83" w:rsidRDefault="002F2AF4" w:rsidP="00E13F8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B5394"/>
                                <w:sz w:val="28"/>
                                <w:szCs w:val="28"/>
                              </w:rPr>
                            </w:pPr>
                            <w:r w:rsidRPr="00E13F83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B5394"/>
                                <w:sz w:val="28"/>
                                <w:szCs w:val="28"/>
                              </w:rPr>
                              <w:t>Η μέριμνα για το παιδί και την οικογένεια στην μεταπολεμική Ελλάδα:</w:t>
                            </w:r>
                          </w:p>
                          <w:p w:rsidR="002F2AF4" w:rsidRPr="00E13F83" w:rsidRDefault="002F2AF4" w:rsidP="00E13F8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B5394"/>
                                <w:sz w:val="28"/>
                                <w:szCs w:val="28"/>
                              </w:rPr>
                            </w:pPr>
                            <w:r w:rsidRPr="00E13F83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B5394"/>
                                <w:sz w:val="28"/>
                                <w:szCs w:val="28"/>
                              </w:rPr>
                              <w:t>η ιστορία της υγείας για το σήμερα</w:t>
                            </w:r>
                          </w:p>
                          <w:p w:rsidR="002F2AF4" w:rsidRPr="00E13F83" w:rsidRDefault="002F2AF4" w:rsidP="00E13F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6pt;margin-top:-13.8pt;width:332.4pt;height:9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" stroked="f">
                <v:textbox>
                  <w:txbxContent>
                    <w:p w:rsidR="002F2AF4" w:rsidRPr="00E13F83" w:rsidRDefault="002F2AF4" w:rsidP="00E13F83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E13F83">
                        <w:rPr>
                          <w:rFonts w:ascii="Calibri" w:hAnsi="Calibri" w:cs="Calibri"/>
                          <w:b/>
                          <w:color w:val="000000"/>
                        </w:rPr>
                        <w:t>ΕΠΙΣΤΗΜΟΝΙΚΟΣ ΣΥΛΛΟΓΟΣ ΜΕΡΙΜΝΑΣ ΠΑΙΔΙΟΥ ΚΑΙ ΕΦΗΒΟΥ</w:t>
                      </w:r>
                    </w:p>
                    <w:p w:rsidR="002F2AF4" w:rsidRDefault="002F2AF4" w:rsidP="00E13F83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B5394"/>
                          <w:sz w:val="28"/>
                          <w:szCs w:val="28"/>
                        </w:rPr>
                      </w:pPr>
                    </w:p>
                    <w:p w:rsidR="002F2AF4" w:rsidRPr="00E13F83" w:rsidRDefault="002F2AF4" w:rsidP="00E13F83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B5394"/>
                          <w:sz w:val="28"/>
                          <w:szCs w:val="28"/>
                        </w:rPr>
                      </w:pPr>
                      <w:r w:rsidRPr="00E13F83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B5394"/>
                          <w:sz w:val="28"/>
                          <w:szCs w:val="28"/>
                        </w:rPr>
                        <w:t>Η μέριμνα για το παιδί και την οικογένεια στην μεταπολεμική Ελλάδα:</w:t>
                      </w:r>
                    </w:p>
                    <w:p w:rsidR="002F2AF4" w:rsidRPr="00E13F83" w:rsidRDefault="002F2AF4" w:rsidP="00E13F83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B5394"/>
                          <w:sz w:val="28"/>
                          <w:szCs w:val="28"/>
                        </w:rPr>
                      </w:pPr>
                      <w:r w:rsidRPr="00E13F83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B5394"/>
                          <w:sz w:val="28"/>
                          <w:szCs w:val="28"/>
                        </w:rPr>
                        <w:t>η ιστορία της υγείας για το σήμερα</w:t>
                      </w:r>
                    </w:p>
                    <w:p w:rsidR="002F2AF4" w:rsidRPr="00E13F83" w:rsidRDefault="002F2AF4" w:rsidP="00E13F8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127760" cy="990600"/>
            <wp:effectExtent l="0" t="0" r="0" b="0"/>
            <wp:docPr id="1" name="Εικόνα 5" descr="ΣΥΜΕΠΕ - Σύλλογος Μέριμνας Παιδιού και Εφήβ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ΣΥΜΕΠΕ - Σύλλογος Μέριμνας Παιδιού και Εφήβο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AF4" w:rsidRDefault="002F2AF4" w:rsidP="00B878B1">
      <w:pPr>
        <w:rPr>
          <w:rFonts w:ascii="Calibri" w:hAnsi="Calibri"/>
          <w:b/>
          <w:bCs/>
          <w:color w:val="0B5394"/>
        </w:rPr>
      </w:pPr>
    </w:p>
    <w:p w:rsidR="002F2AF4" w:rsidRDefault="002F2AF4" w:rsidP="00FF5F34">
      <w:pPr>
        <w:jc w:val="both"/>
        <w:rPr>
          <w:rFonts w:ascii="Calibri" w:hAnsi="Calibri"/>
          <w:sz w:val="22"/>
          <w:szCs w:val="22"/>
        </w:rPr>
      </w:pPr>
      <w:r w:rsidRPr="00B41DC1">
        <w:rPr>
          <w:rFonts w:ascii="Calibri" w:hAnsi="Calibri"/>
          <w:sz w:val="22"/>
          <w:szCs w:val="22"/>
        </w:rPr>
        <w:t xml:space="preserve">Βασική ιδέα </w:t>
      </w:r>
      <w:r>
        <w:rPr>
          <w:rFonts w:ascii="Calibri" w:hAnsi="Calibri"/>
          <w:sz w:val="22"/>
          <w:szCs w:val="22"/>
        </w:rPr>
        <w:t>για αυτή</w:t>
      </w:r>
      <w:r w:rsidRPr="00B41DC1">
        <w:rPr>
          <w:rFonts w:ascii="Calibri" w:hAnsi="Calibri"/>
          <w:sz w:val="22"/>
          <w:szCs w:val="22"/>
        </w:rPr>
        <w:t xml:space="preserve"> τη σειρά συζητήσεων </w:t>
      </w:r>
      <w:r>
        <w:rPr>
          <w:rFonts w:ascii="Calibri" w:hAnsi="Calibri"/>
          <w:sz w:val="22"/>
          <w:szCs w:val="22"/>
        </w:rPr>
        <w:t xml:space="preserve">είναι </w:t>
      </w:r>
      <w:r w:rsidRPr="00B41DC1">
        <w:rPr>
          <w:rFonts w:ascii="Calibri" w:hAnsi="Calibri"/>
          <w:sz w:val="22"/>
          <w:szCs w:val="22"/>
        </w:rPr>
        <w:t>ότι σύγχρονες πρακτικές και προσεγγίσεις της μέριμνας για το παιδί και την οικογένεια ίσως μπορέσουν να ‘διαβαστούν’ διαφορετικά αν ιδωθούν μέσα από την αφετηρία και την ιστορική</w:t>
      </w:r>
      <w:r>
        <w:rPr>
          <w:rFonts w:ascii="Calibri" w:hAnsi="Calibri"/>
          <w:sz w:val="22"/>
          <w:szCs w:val="22"/>
        </w:rPr>
        <w:t xml:space="preserve"> τους</w:t>
      </w:r>
      <w:r w:rsidRPr="00B41DC1">
        <w:rPr>
          <w:rFonts w:ascii="Calibri" w:hAnsi="Calibri"/>
          <w:sz w:val="22"/>
          <w:szCs w:val="22"/>
        </w:rPr>
        <w:t xml:space="preserve"> διαδρομή</w:t>
      </w:r>
      <w:r>
        <w:rPr>
          <w:rFonts w:ascii="Calibri" w:hAnsi="Calibri"/>
          <w:sz w:val="22"/>
          <w:szCs w:val="22"/>
        </w:rPr>
        <w:t xml:space="preserve">. Μερικά ερωτήματα που θέσαμε ήταν: πώς συνυφάνθηκε ο μεταπολεμικός λόγος για το «φυσιολογικό» παιδί με τις πρακτικές προαγωγής της «προσαρμογής» του, ποιες αφηγήσεις μπορούμε να ‘ακούσουμε’ διαβάζοντας ένα ιστορικό αρχείο, τι άλλο διαφυλάττουμε διασώζοντας αρχεία, πώς συνομιλεί ο αρχιτεκτονικός </w:t>
      </w:r>
      <w:r w:rsidRPr="00B41DC1">
        <w:rPr>
          <w:rFonts w:ascii="Calibri" w:hAnsi="Calibri"/>
          <w:sz w:val="22"/>
          <w:szCs w:val="22"/>
        </w:rPr>
        <w:t>σχεδιασμό</w:t>
      </w:r>
      <w:r>
        <w:rPr>
          <w:rFonts w:ascii="Calibri" w:hAnsi="Calibri"/>
          <w:sz w:val="22"/>
          <w:szCs w:val="22"/>
        </w:rPr>
        <w:t xml:space="preserve">ς ενός κτιρίου παιδικής προστασίας με την παιδική ψυχολογία;  Σας προσκαλούμε λοιπόν σε έναν διάλογο μεταξύ παρελθόντος και παρόντος, με το βλέμμα στραμμένο στο μέλλον!  </w:t>
      </w:r>
    </w:p>
    <w:p w:rsidR="002F2AF4" w:rsidRPr="00E55A39" w:rsidRDefault="002F2AF4" w:rsidP="00FF5F34">
      <w:pPr>
        <w:jc w:val="both"/>
        <w:rPr>
          <w:rFonts w:ascii="Calibri" w:hAnsi="Calibri"/>
          <w:sz w:val="16"/>
          <w:szCs w:val="16"/>
        </w:rPr>
      </w:pPr>
    </w:p>
    <w:p w:rsidR="002F2AF4" w:rsidRPr="00E13F83" w:rsidRDefault="002F2AF4" w:rsidP="00FF5F34">
      <w:pPr>
        <w:jc w:val="both"/>
        <w:rPr>
          <w:rFonts w:ascii="Calibri" w:hAnsi="Calibri"/>
          <w:b/>
          <w:bCs/>
          <w:color w:val="F70371"/>
        </w:rPr>
      </w:pPr>
      <w:r w:rsidRPr="00E13F83">
        <w:rPr>
          <w:rFonts w:ascii="Calibri" w:hAnsi="Calibri"/>
          <w:b/>
          <w:bCs/>
          <w:color w:val="F70371"/>
        </w:rPr>
        <w:t>1. Παρασκευή 2</w:t>
      </w:r>
      <w:r>
        <w:rPr>
          <w:rFonts w:ascii="Calibri" w:hAnsi="Calibri"/>
          <w:b/>
          <w:bCs/>
          <w:color w:val="F70371"/>
        </w:rPr>
        <w:t>9</w:t>
      </w:r>
      <w:r w:rsidRPr="00E13F83">
        <w:rPr>
          <w:rFonts w:ascii="Calibri" w:hAnsi="Calibri"/>
          <w:b/>
          <w:bCs/>
          <w:color w:val="F70371"/>
        </w:rPr>
        <w:t xml:space="preserve"> Μαρτίου 2024</w:t>
      </w:r>
    </w:p>
    <w:p w:rsidR="002F2AF4" w:rsidRPr="00BC39B6" w:rsidRDefault="002F2AF4" w:rsidP="00FF5F34">
      <w:pPr>
        <w:jc w:val="both"/>
        <w:rPr>
          <w:rFonts w:ascii="Calibri" w:hAnsi="Calibri"/>
          <w:b/>
          <w:bCs/>
          <w:color w:val="0B5394"/>
        </w:rPr>
      </w:pPr>
      <w:r w:rsidRPr="00BC39B6">
        <w:rPr>
          <w:rFonts w:ascii="Calibri" w:hAnsi="Calibri"/>
          <w:i/>
          <w:iCs/>
          <w:color w:val="000080"/>
        </w:rPr>
        <w:t>Ψυχική υγιεινή για παιδιά και νέους στη μεταπολεμική Ελλάδα: Η περίπτωση του Κέντρου Ψυχικής Υγιεινής και Ερευνών (</w:t>
      </w:r>
      <w:proofErr w:type="spellStart"/>
      <w:r w:rsidRPr="00BC39B6">
        <w:rPr>
          <w:rFonts w:ascii="Calibri" w:hAnsi="Calibri"/>
          <w:i/>
          <w:iCs/>
          <w:color w:val="000080"/>
        </w:rPr>
        <w:t>δεκ.</w:t>
      </w:r>
      <w:proofErr w:type="spellEnd"/>
      <w:r w:rsidRPr="00BC39B6">
        <w:rPr>
          <w:rFonts w:ascii="Calibri" w:hAnsi="Calibri"/>
          <w:i/>
          <w:iCs/>
          <w:color w:val="000080"/>
        </w:rPr>
        <w:t xml:space="preserve"> 1950-1960</w:t>
      </w:r>
      <w:r>
        <w:rPr>
          <w:rFonts w:ascii="Calibri" w:hAnsi="Calibri"/>
          <w:i/>
          <w:iCs/>
          <w:color w:val="000080"/>
        </w:rPr>
        <w:t>)</w:t>
      </w:r>
    </w:p>
    <w:p w:rsidR="002F2AF4" w:rsidRPr="00BC39B6" w:rsidRDefault="002F2AF4" w:rsidP="00FF5F34">
      <w:pPr>
        <w:jc w:val="both"/>
        <w:rPr>
          <w:rFonts w:ascii="Calibri" w:hAnsi="Calibri"/>
          <w:sz w:val="22"/>
          <w:szCs w:val="22"/>
        </w:rPr>
      </w:pPr>
      <w:proofErr w:type="spellStart"/>
      <w:r w:rsidRPr="00BC39B6">
        <w:rPr>
          <w:rFonts w:ascii="Calibri" w:hAnsi="Calibri"/>
          <w:b/>
          <w:bCs/>
          <w:sz w:val="22"/>
          <w:szCs w:val="22"/>
        </w:rPr>
        <w:t>Δέσπω</w:t>
      </w:r>
      <w:proofErr w:type="spellEnd"/>
      <w:r w:rsidRPr="00BC39B6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BC39B6">
        <w:rPr>
          <w:rFonts w:ascii="Calibri" w:hAnsi="Calibri"/>
          <w:b/>
          <w:bCs/>
          <w:sz w:val="22"/>
          <w:szCs w:val="22"/>
        </w:rPr>
        <w:t>Κριτσωτάκη</w:t>
      </w:r>
      <w:proofErr w:type="spellEnd"/>
      <w:r w:rsidRPr="00C94C72">
        <w:rPr>
          <w:rFonts w:ascii="Calibri" w:hAnsi="Calibri"/>
          <w:b/>
          <w:bCs/>
          <w:sz w:val="22"/>
          <w:szCs w:val="22"/>
        </w:rPr>
        <w:t xml:space="preserve">, </w:t>
      </w:r>
      <w:r w:rsidRPr="00BC39B6">
        <w:rPr>
          <w:rFonts w:ascii="Calibri" w:hAnsi="Calibri"/>
          <w:sz w:val="22"/>
          <w:szCs w:val="22"/>
        </w:rPr>
        <w:t xml:space="preserve">Ιστορικός, Ερευνήτρια Κέντρου Έρευνας της Ιστορίας του </w:t>
      </w:r>
      <w:proofErr w:type="spellStart"/>
      <w:r w:rsidRPr="00BC39B6">
        <w:rPr>
          <w:rFonts w:ascii="Calibri" w:hAnsi="Calibri"/>
          <w:sz w:val="22"/>
          <w:szCs w:val="22"/>
        </w:rPr>
        <w:t>Νεώτερου</w:t>
      </w:r>
      <w:proofErr w:type="spellEnd"/>
      <w:r w:rsidRPr="00BC39B6">
        <w:rPr>
          <w:rFonts w:ascii="Calibri" w:hAnsi="Calibri"/>
          <w:sz w:val="22"/>
          <w:szCs w:val="22"/>
        </w:rPr>
        <w:t xml:space="preserve"> Ελληνισμού, Ακαδημία Αθηνών</w:t>
      </w:r>
    </w:p>
    <w:p w:rsidR="002F2AF4" w:rsidRPr="00FF5F34" w:rsidRDefault="002F2AF4" w:rsidP="00FF5F34">
      <w:pPr>
        <w:jc w:val="both"/>
        <w:rPr>
          <w:rFonts w:ascii="Calibri" w:hAnsi="Calibri"/>
          <w:b/>
          <w:bCs/>
          <w:i/>
          <w:iCs/>
          <w:color w:val="0B5394"/>
          <w:sz w:val="22"/>
          <w:szCs w:val="22"/>
        </w:rPr>
      </w:pPr>
      <w:r w:rsidRPr="00FF5F34">
        <w:rPr>
          <w:rFonts w:ascii="Calibri" w:hAnsi="Calibri"/>
          <w:b/>
          <w:bCs/>
          <w:i/>
          <w:iCs/>
          <w:color w:val="0B5394"/>
          <w:sz w:val="22"/>
          <w:szCs w:val="22"/>
        </w:rPr>
        <w:t xml:space="preserve">Σχολιασμός: </w:t>
      </w:r>
      <w:r w:rsidRPr="0027463A">
        <w:rPr>
          <w:rFonts w:ascii="Calibri" w:hAnsi="Calibri"/>
          <w:i/>
          <w:iCs/>
          <w:sz w:val="22"/>
          <w:szCs w:val="22"/>
        </w:rPr>
        <w:t xml:space="preserve">Δημήτρης </w:t>
      </w:r>
      <w:proofErr w:type="spellStart"/>
      <w:r w:rsidRPr="0027463A">
        <w:rPr>
          <w:rFonts w:ascii="Calibri" w:hAnsi="Calibri"/>
          <w:i/>
          <w:iCs/>
          <w:sz w:val="22"/>
          <w:szCs w:val="22"/>
        </w:rPr>
        <w:t>Πλουμπίδης</w:t>
      </w:r>
      <w:proofErr w:type="spellEnd"/>
      <w:r w:rsidRPr="0027463A">
        <w:rPr>
          <w:rFonts w:ascii="Calibri" w:hAnsi="Calibri"/>
          <w:i/>
          <w:iCs/>
          <w:sz w:val="22"/>
          <w:szCs w:val="22"/>
        </w:rPr>
        <w:t>, Ομότιμος Καθηγητής Ψυχιατρικής</w:t>
      </w:r>
      <w:r>
        <w:rPr>
          <w:rFonts w:ascii="Calibri" w:hAnsi="Calibri"/>
          <w:i/>
          <w:iCs/>
          <w:sz w:val="22"/>
          <w:szCs w:val="22"/>
        </w:rPr>
        <w:t xml:space="preserve"> ΕΚΠΑ</w:t>
      </w:r>
    </w:p>
    <w:p w:rsidR="002F2AF4" w:rsidRPr="00E55A39" w:rsidRDefault="002F2AF4" w:rsidP="00FF5F34">
      <w:pPr>
        <w:jc w:val="both"/>
        <w:rPr>
          <w:rFonts w:ascii="Calibri" w:hAnsi="Calibri"/>
          <w:b/>
          <w:bCs/>
          <w:color w:val="0B5394"/>
          <w:sz w:val="16"/>
          <w:szCs w:val="16"/>
        </w:rPr>
      </w:pPr>
    </w:p>
    <w:p w:rsidR="002F2AF4" w:rsidRPr="00E13F83" w:rsidRDefault="002F2AF4" w:rsidP="00FF5F34">
      <w:pPr>
        <w:jc w:val="both"/>
        <w:rPr>
          <w:rFonts w:ascii="Calibri" w:hAnsi="Calibri"/>
          <w:b/>
          <w:bCs/>
          <w:color w:val="F70371"/>
        </w:rPr>
      </w:pPr>
      <w:r w:rsidRPr="00E13F83">
        <w:rPr>
          <w:rFonts w:ascii="Calibri" w:hAnsi="Calibri"/>
          <w:b/>
          <w:bCs/>
          <w:color w:val="F70371"/>
        </w:rPr>
        <w:t>2. Παρασκευή 26 Απριλίου 2024</w:t>
      </w:r>
    </w:p>
    <w:p w:rsidR="002F2AF4" w:rsidRDefault="002F2AF4" w:rsidP="00FF5F34">
      <w:pPr>
        <w:jc w:val="both"/>
        <w:rPr>
          <w:rFonts w:ascii="Calibri" w:hAnsi="Calibri"/>
        </w:rPr>
      </w:pPr>
      <w:r w:rsidRPr="00BC39B6">
        <w:rPr>
          <w:rFonts w:ascii="Calibri" w:hAnsi="Calibri"/>
          <w:i/>
          <w:iCs/>
          <w:color w:val="000080"/>
        </w:rPr>
        <w:t>Διασώζοντας αρχεία – διαφυλάσσοντας πρακτικές φροντίδας και πρόνοιας: από τις δράσεις του Πατριωτικού Ιδρύματος Κοινωνικής Προνοίας και Αντιλήψεως στα Ιωάννινα</w:t>
      </w:r>
    </w:p>
    <w:p w:rsidR="002F2AF4" w:rsidRPr="00BC39B6" w:rsidRDefault="002F2AF4" w:rsidP="00FF5F34">
      <w:pPr>
        <w:jc w:val="both"/>
        <w:rPr>
          <w:rFonts w:ascii="Calibri" w:hAnsi="Calibri"/>
          <w:sz w:val="22"/>
          <w:szCs w:val="22"/>
        </w:rPr>
      </w:pPr>
      <w:r w:rsidRPr="00BC39B6">
        <w:rPr>
          <w:rFonts w:ascii="Calibri" w:hAnsi="Calibri"/>
          <w:b/>
          <w:bCs/>
          <w:sz w:val="22"/>
          <w:szCs w:val="22"/>
        </w:rPr>
        <w:t>Κωνσταντίνος Δασκάλου</w:t>
      </w:r>
      <w:r w:rsidRPr="00C94C72">
        <w:rPr>
          <w:rFonts w:ascii="Calibri" w:hAnsi="Calibri"/>
          <w:b/>
          <w:bCs/>
          <w:sz w:val="22"/>
          <w:szCs w:val="22"/>
        </w:rPr>
        <w:t xml:space="preserve">, </w:t>
      </w:r>
      <w:r w:rsidRPr="00BC39B6">
        <w:rPr>
          <w:rFonts w:ascii="Calibri" w:hAnsi="Calibri"/>
          <w:sz w:val="22"/>
          <w:szCs w:val="22"/>
        </w:rPr>
        <w:t xml:space="preserve">Επισκέπτης Υγείας, Υποψήφιος διδάκτορας, Ιόνιο Πανεπιστήμιο, Τμήμα Ιστορίας, Π.Μ.Σ. Ιστορική Δημογραφία </w:t>
      </w:r>
    </w:p>
    <w:p w:rsidR="002F2AF4" w:rsidRPr="00E55A39" w:rsidRDefault="002F2AF4" w:rsidP="00E55A39">
      <w:pPr>
        <w:shd w:val="clear" w:color="auto" w:fill="FFFFFF"/>
        <w:rPr>
          <w:rFonts w:ascii="Calibri" w:hAnsi="Calibri"/>
          <w:i/>
          <w:iCs/>
          <w:sz w:val="22"/>
          <w:szCs w:val="22"/>
        </w:rPr>
      </w:pPr>
      <w:r w:rsidRPr="00FF5F34">
        <w:rPr>
          <w:rFonts w:ascii="Calibri" w:hAnsi="Calibri"/>
          <w:b/>
          <w:bCs/>
          <w:i/>
          <w:iCs/>
          <w:color w:val="0B5394"/>
          <w:sz w:val="22"/>
          <w:szCs w:val="22"/>
        </w:rPr>
        <w:t xml:space="preserve">Σχολιασμός: </w:t>
      </w:r>
      <w:r w:rsidRPr="00E55A39">
        <w:rPr>
          <w:rFonts w:ascii="Calibri" w:hAnsi="Calibri"/>
          <w:i/>
          <w:iCs/>
          <w:sz w:val="22"/>
          <w:szCs w:val="22"/>
        </w:rPr>
        <w:t>Ιωάννα Αθανασοπούλου, Ιόνιο Πανεπιστήμιο, Τμήμα Ιστορίας, ΕΔΙΠ Ιστορική Δημογραφία - Ιστορική Γεωγραφία, Π.Μ.Σ. Ιστορική Δημογραφία</w:t>
      </w:r>
    </w:p>
    <w:p w:rsidR="002F2AF4" w:rsidRPr="00E55A39" w:rsidRDefault="002F2AF4" w:rsidP="00FF5F34">
      <w:pPr>
        <w:pStyle w:val="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B5394"/>
          <w:kern w:val="0"/>
          <w:sz w:val="16"/>
          <w:szCs w:val="16"/>
          <w:lang w:bidi="ar-SA"/>
        </w:rPr>
      </w:pPr>
    </w:p>
    <w:p w:rsidR="002F2AF4" w:rsidRPr="00E13F83" w:rsidRDefault="002F2AF4" w:rsidP="00E13F83">
      <w:pPr>
        <w:jc w:val="both"/>
        <w:rPr>
          <w:rFonts w:ascii="Calibri" w:hAnsi="Calibri"/>
          <w:b/>
          <w:bCs/>
          <w:color w:val="F70371"/>
        </w:rPr>
      </w:pPr>
      <w:r w:rsidRPr="00E13F83">
        <w:rPr>
          <w:rFonts w:ascii="Calibri" w:hAnsi="Calibri"/>
          <w:b/>
          <w:bCs/>
          <w:color w:val="F70371"/>
        </w:rPr>
        <w:t>3. Τετάρτη 22 Μαΐου 2024</w:t>
      </w:r>
    </w:p>
    <w:p w:rsidR="002F2AF4" w:rsidRPr="002E1F48" w:rsidRDefault="002F2AF4" w:rsidP="00FF5F34">
      <w:pPr>
        <w:pStyle w:val="1"/>
        <w:shd w:val="clear" w:color="auto" w:fill="FFFFFF"/>
        <w:spacing w:before="0" w:beforeAutospacing="0" w:after="0" w:afterAutospacing="0"/>
        <w:jc w:val="both"/>
        <w:rPr>
          <w:rFonts w:ascii="Calibri" w:hAnsi="Calibri"/>
          <w:b w:val="0"/>
          <w:bCs w:val="0"/>
          <w:i/>
          <w:iCs/>
          <w:color w:val="000080"/>
          <w:kern w:val="0"/>
          <w:sz w:val="24"/>
          <w:szCs w:val="24"/>
          <w:lang w:bidi="ar-SA"/>
        </w:rPr>
      </w:pPr>
      <w:r w:rsidRPr="002E1F48">
        <w:rPr>
          <w:rFonts w:ascii="Calibri" w:hAnsi="Calibri"/>
          <w:b w:val="0"/>
          <w:bCs w:val="0"/>
          <w:i/>
          <w:iCs/>
          <w:color w:val="000080"/>
          <w:kern w:val="0"/>
          <w:sz w:val="24"/>
          <w:szCs w:val="24"/>
          <w:lang w:bidi="ar-SA"/>
        </w:rPr>
        <w:t xml:space="preserve"> «Διαβάζοντας» τα αρχεία τω</w:t>
      </w:r>
      <w:r>
        <w:rPr>
          <w:rFonts w:ascii="Calibri" w:hAnsi="Calibri"/>
          <w:b w:val="0"/>
          <w:bCs w:val="0"/>
          <w:i/>
          <w:iCs/>
          <w:color w:val="000080"/>
          <w:kern w:val="0"/>
          <w:sz w:val="24"/>
          <w:szCs w:val="24"/>
          <w:lang w:bidi="ar-SA"/>
        </w:rPr>
        <w:t xml:space="preserve">ν υιοθεσιών: τι «ακούμε» σήμερα; </w:t>
      </w:r>
    </w:p>
    <w:p w:rsidR="002F2AF4" w:rsidRPr="00C94C72" w:rsidRDefault="002F2AF4" w:rsidP="00FF5F34">
      <w:pPr>
        <w:jc w:val="both"/>
        <w:rPr>
          <w:rFonts w:ascii="Calibri" w:hAnsi="Calibri"/>
          <w:i/>
          <w:iCs/>
          <w:color w:val="000080"/>
        </w:rPr>
      </w:pPr>
      <w:proofErr w:type="spellStart"/>
      <w:r w:rsidRPr="00BC39B6">
        <w:rPr>
          <w:rFonts w:ascii="Calibri" w:hAnsi="Calibri"/>
          <w:b/>
          <w:bCs/>
          <w:sz w:val="22"/>
          <w:szCs w:val="22"/>
        </w:rPr>
        <w:t>Gonda</w:t>
      </w:r>
      <w:proofErr w:type="spellEnd"/>
      <w:r w:rsidRPr="00BC39B6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BC39B6">
        <w:rPr>
          <w:rFonts w:ascii="Calibri" w:hAnsi="Calibri"/>
          <w:b/>
          <w:bCs/>
          <w:sz w:val="22"/>
          <w:szCs w:val="22"/>
        </w:rPr>
        <w:t>van</w:t>
      </w:r>
      <w:proofErr w:type="spellEnd"/>
      <w:r w:rsidRPr="00BC39B6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BC39B6">
        <w:rPr>
          <w:rFonts w:ascii="Calibri" w:hAnsi="Calibri"/>
          <w:b/>
          <w:bCs/>
          <w:sz w:val="22"/>
          <w:szCs w:val="22"/>
        </w:rPr>
        <w:t>Steen</w:t>
      </w:r>
      <w:proofErr w:type="spellEnd"/>
      <w:r w:rsidRPr="00C94C72">
        <w:rPr>
          <w:rFonts w:ascii="Calibri" w:hAnsi="Calibri"/>
          <w:b/>
          <w:bCs/>
          <w:sz w:val="22"/>
          <w:szCs w:val="22"/>
        </w:rPr>
        <w:t xml:space="preserve">, </w:t>
      </w:r>
      <w:r w:rsidRPr="00BC39B6">
        <w:rPr>
          <w:rFonts w:ascii="Calibri" w:hAnsi="Calibri"/>
          <w:sz w:val="22"/>
          <w:szCs w:val="22"/>
        </w:rPr>
        <w:t xml:space="preserve">Καθηγήτρια Κέντρου Νεοελληνικών Σπουδών (Έδρα Κοραής) </w:t>
      </w:r>
      <w:proofErr w:type="spellStart"/>
      <w:r w:rsidRPr="00BC39B6">
        <w:rPr>
          <w:rFonts w:ascii="Calibri" w:hAnsi="Calibri"/>
          <w:sz w:val="22"/>
          <w:szCs w:val="22"/>
        </w:rPr>
        <w:t>King’s</w:t>
      </w:r>
      <w:proofErr w:type="spellEnd"/>
      <w:r w:rsidRPr="00BC39B6">
        <w:rPr>
          <w:rFonts w:ascii="Calibri" w:hAnsi="Calibri"/>
          <w:sz w:val="22"/>
          <w:szCs w:val="22"/>
        </w:rPr>
        <w:t xml:space="preserve"> </w:t>
      </w:r>
      <w:proofErr w:type="spellStart"/>
      <w:r w:rsidRPr="00BC39B6">
        <w:rPr>
          <w:rFonts w:ascii="Calibri" w:hAnsi="Calibri"/>
          <w:sz w:val="22"/>
          <w:szCs w:val="22"/>
        </w:rPr>
        <w:t>College</w:t>
      </w:r>
      <w:proofErr w:type="spellEnd"/>
      <w:r w:rsidRPr="00C94C72">
        <w:rPr>
          <w:rFonts w:ascii="Calibri" w:hAnsi="Calibri"/>
          <w:sz w:val="22"/>
          <w:szCs w:val="22"/>
        </w:rPr>
        <w:t xml:space="preserve">   </w:t>
      </w:r>
      <w:r w:rsidRPr="00C94C72">
        <w:rPr>
          <w:rFonts w:ascii="Calibri" w:hAnsi="Calibri"/>
          <w:i/>
          <w:iCs/>
          <w:color w:val="000080"/>
        </w:rPr>
        <w:t xml:space="preserve">&amp; </w:t>
      </w:r>
    </w:p>
    <w:p w:rsidR="002F2AF4" w:rsidRPr="00BC39B6" w:rsidRDefault="002F2AF4" w:rsidP="00FF5F34">
      <w:pPr>
        <w:pStyle w:val="1"/>
        <w:shd w:val="clear" w:color="auto" w:fill="FFFFFF"/>
        <w:spacing w:before="0" w:beforeAutospacing="0" w:after="0" w:afterAutospacing="0"/>
        <w:jc w:val="both"/>
        <w:rPr>
          <w:rFonts w:ascii="Calibri" w:hAnsi="Calibri"/>
          <w:b w:val="0"/>
          <w:bCs w:val="0"/>
          <w:i/>
          <w:iCs/>
          <w:color w:val="000080"/>
          <w:kern w:val="0"/>
          <w:sz w:val="24"/>
          <w:szCs w:val="24"/>
          <w:lang w:bidi="ar-SA"/>
        </w:rPr>
      </w:pPr>
      <w:r w:rsidRPr="00BC39B6">
        <w:rPr>
          <w:rFonts w:ascii="Calibri" w:hAnsi="Calibri"/>
          <w:b w:val="0"/>
          <w:bCs w:val="0"/>
          <w:i/>
          <w:iCs/>
          <w:color w:val="000080"/>
          <w:kern w:val="0"/>
          <w:sz w:val="24"/>
          <w:szCs w:val="24"/>
          <w:lang w:bidi="ar-SA"/>
        </w:rPr>
        <w:t>Το Μητρώο Εισαγωγών του Δημοτικού Βρεφοκομείου Θεσσαλονίκης:</w:t>
      </w:r>
      <w:r>
        <w:rPr>
          <w:rFonts w:ascii="Calibri" w:hAnsi="Calibri"/>
          <w:b w:val="0"/>
          <w:bCs w:val="0"/>
          <w:i/>
          <w:iCs/>
          <w:color w:val="000080"/>
          <w:kern w:val="0"/>
          <w:sz w:val="24"/>
          <w:szCs w:val="24"/>
          <w:lang w:bidi="ar-SA"/>
        </w:rPr>
        <w:t xml:space="preserve"> </w:t>
      </w:r>
      <w:r w:rsidRPr="00BC39B6">
        <w:rPr>
          <w:rFonts w:ascii="Calibri" w:hAnsi="Calibri"/>
          <w:b w:val="0"/>
          <w:bCs w:val="0"/>
          <w:i/>
          <w:iCs/>
          <w:color w:val="000080"/>
          <w:kern w:val="0"/>
          <w:sz w:val="24"/>
          <w:szCs w:val="24"/>
          <w:lang w:bidi="ar-SA"/>
        </w:rPr>
        <w:t>ψηλαφώντας ένα εργαλε</w:t>
      </w:r>
      <w:r>
        <w:rPr>
          <w:rFonts w:ascii="Calibri" w:hAnsi="Calibri"/>
          <w:b w:val="0"/>
          <w:bCs w:val="0"/>
          <w:i/>
          <w:iCs/>
          <w:color w:val="000080"/>
          <w:kern w:val="0"/>
          <w:sz w:val="24"/>
          <w:szCs w:val="24"/>
          <w:lang w:bidi="ar-SA"/>
        </w:rPr>
        <w:t>ίο διαχείρισης των τροφίμων του</w:t>
      </w:r>
    </w:p>
    <w:p w:rsidR="002F2AF4" w:rsidRPr="00BC39B6" w:rsidRDefault="002F2AF4" w:rsidP="00FF5F34">
      <w:pPr>
        <w:jc w:val="both"/>
        <w:rPr>
          <w:rFonts w:ascii="Calibri" w:hAnsi="Calibri"/>
          <w:sz w:val="22"/>
          <w:szCs w:val="22"/>
        </w:rPr>
      </w:pPr>
      <w:r w:rsidRPr="00BC39B6">
        <w:rPr>
          <w:rFonts w:ascii="Calibri" w:hAnsi="Calibri"/>
          <w:b/>
          <w:bCs/>
          <w:sz w:val="22"/>
          <w:szCs w:val="22"/>
        </w:rPr>
        <w:t>Αίγλη Μπρούσκου</w:t>
      </w:r>
      <w:r w:rsidRPr="00FF5F34">
        <w:rPr>
          <w:rFonts w:ascii="Calibri" w:hAnsi="Calibri"/>
          <w:b/>
          <w:bCs/>
          <w:sz w:val="22"/>
          <w:szCs w:val="22"/>
        </w:rPr>
        <w:t xml:space="preserve">, </w:t>
      </w:r>
      <w:r w:rsidRPr="00BC39B6">
        <w:rPr>
          <w:rFonts w:ascii="Calibri" w:hAnsi="Calibri"/>
          <w:sz w:val="22"/>
          <w:szCs w:val="22"/>
        </w:rPr>
        <w:t>Κοινωνική ανθρωπολόγος, ΣΥΜΕΠΕ</w:t>
      </w:r>
    </w:p>
    <w:p w:rsidR="002F2AF4" w:rsidRPr="007A7E95" w:rsidRDefault="002F2AF4" w:rsidP="00FF5F34">
      <w:pPr>
        <w:pStyle w:val="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B5394"/>
          <w:kern w:val="0"/>
          <w:sz w:val="16"/>
          <w:szCs w:val="16"/>
          <w:lang w:bidi="ar-SA"/>
        </w:rPr>
      </w:pPr>
    </w:p>
    <w:p w:rsidR="002F2AF4" w:rsidRDefault="002F2AF4" w:rsidP="00E13F83">
      <w:pPr>
        <w:jc w:val="both"/>
        <w:rPr>
          <w:rFonts w:ascii="Calibri" w:hAnsi="Calibri"/>
          <w:color w:val="0B5394"/>
        </w:rPr>
      </w:pPr>
      <w:r w:rsidRPr="00E13F83">
        <w:rPr>
          <w:rFonts w:ascii="Calibri" w:hAnsi="Calibri"/>
          <w:b/>
          <w:bCs/>
          <w:color w:val="F70371"/>
        </w:rPr>
        <w:t>4. Παρασκευή 14 Ιουνίου 2024</w:t>
      </w:r>
    </w:p>
    <w:p w:rsidR="002F2AF4" w:rsidRPr="00735F29" w:rsidRDefault="002F2AF4" w:rsidP="00FF5F34">
      <w:pPr>
        <w:jc w:val="both"/>
        <w:rPr>
          <w:rFonts w:ascii="Calibri" w:hAnsi="Calibri"/>
          <w:color w:val="000080"/>
        </w:rPr>
      </w:pPr>
      <w:r w:rsidRPr="00735F29">
        <w:rPr>
          <w:rFonts w:ascii="Calibri" w:hAnsi="Calibri"/>
          <w:i/>
          <w:iCs/>
          <w:color w:val="000080"/>
        </w:rPr>
        <w:t xml:space="preserve">Το αρχιτεκτονικό περιβάλλον «αφουγκράζεται» την παιδική ψυχή: </w:t>
      </w:r>
      <w:r>
        <w:rPr>
          <w:rFonts w:ascii="Calibri" w:hAnsi="Calibri"/>
          <w:i/>
          <w:iCs/>
          <w:color w:val="000080"/>
        </w:rPr>
        <w:t>η</w:t>
      </w:r>
      <w:r w:rsidRPr="00735F29">
        <w:rPr>
          <w:rFonts w:ascii="Calibri" w:hAnsi="Calibri"/>
          <w:i/>
          <w:iCs/>
          <w:color w:val="000080"/>
        </w:rPr>
        <w:t xml:space="preserve"> </w:t>
      </w:r>
      <w:r>
        <w:rPr>
          <w:rFonts w:ascii="Calibri" w:hAnsi="Calibri"/>
          <w:i/>
          <w:iCs/>
          <w:color w:val="000080"/>
        </w:rPr>
        <w:t>«σύγχρονη» ματιά</w:t>
      </w:r>
      <w:r w:rsidRPr="00735F29">
        <w:rPr>
          <w:rFonts w:ascii="Calibri" w:hAnsi="Calibri"/>
          <w:i/>
          <w:iCs/>
          <w:color w:val="000080"/>
        </w:rPr>
        <w:t xml:space="preserve"> του Π. Ν. Τζελέπη με επίκεντρο τις Παιδικές Εξοχές </w:t>
      </w:r>
      <w:r>
        <w:rPr>
          <w:rFonts w:ascii="Calibri" w:hAnsi="Calibri"/>
          <w:i/>
          <w:iCs/>
          <w:color w:val="000080"/>
        </w:rPr>
        <w:t xml:space="preserve">του ΠΙΚΠΑ (Βούλα &amp; </w:t>
      </w:r>
      <w:r w:rsidRPr="00735F29">
        <w:rPr>
          <w:rFonts w:ascii="Calibri" w:hAnsi="Calibri"/>
          <w:i/>
          <w:iCs/>
          <w:color w:val="000080"/>
        </w:rPr>
        <w:t>Πεντέλη)</w:t>
      </w:r>
    </w:p>
    <w:p w:rsidR="002F2AF4" w:rsidRPr="00735F29" w:rsidRDefault="002F2AF4" w:rsidP="00FF5F34">
      <w:pPr>
        <w:jc w:val="both"/>
        <w:rPr>
          <w:rFonts w:ascii="Calibri" w:hAnsi="Calibri"/>
          <w:sz w:val="22"/>
          <w:szCs w:val="22"/>
        </w:rPr>
      </w:pPr>
      <w:r w:rsidRPr="00BC39B6">
        <w:rPr>
          <w:rFonts w:ascii="Calibri" w:hAnsi="Calibri"/>
          <w:b/>
          <w:bCs/>
          <w:sz w:val="22"/>
          <w:szCs w:val="22"/>
        </w:rPr>
        <w:t xml:space="preserve">Μαρία </w:t>
      </w:r>
      <w:proofErr w:type="spellStart"/>
      <w:r w:rsidRPr="00BC39B6">
        <w:rPr>
          <w:rFonts w:ascii="Calibri" w:hAnsi="Calibri"/>
          <w:b/>
          <w:bCs/>
          <w:sz w:val="22"/>
          <w:szCs w:val="22"/>
        </w:rPr>
        <w:t>Μπούρη</w:t>
      </w:r>
      <w:proofErr w:type="spellEnd"/>
      <w:r w:rsidRPr="00C94C72">
        <w:rPr>
          <w:rFonts w:ascii="Calibri" w:hAnsi="Calibri"/>
          <w:b/>
          <w:bCs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Π</w:t>
      </w:r>
      <w:r w:rsidRPr="00735F29">
        <w:rPr>
          <w:rFonts w:ascii="Calibri" w:hAnsi="Calibri"/>
          <w:sz w:val="22"/>
          <w:szCs w:val="22"/>
        </w:rPr>
        <w:t xml:space="preserve">αιδίατρος, Μεταδιδακτορική ερευνήτρια, Τμήμα Δημόσιας και Κοινοτικής </w:t>
      </w:r>
      <w:r>
        <w:rPr>
          <w:rFonts w:ascii="Calibri" w:hAnsi="Calibri"/>
          <w:sz w:val="22"/>
          <w:szCs w:val="22"/>
        </w:rPr>
        <w:t>Υ</w:t>
      </w:r>
      <w:r w:rsidRPr="00735F29">
        <w:rPr>
          <w:rFonts w:ascii="Calibri" w:hAnsi="Calibri"/>
          <w:sz w:val="22"/>
          <w:szCs w:val="22"/>
        </w:rPr>
        <w:t xml:space="preserve">γείας, Πανεπιστήμιο Δυτικής Αττικής </w:t>
      </w:r>
    </w:p>
    <w:p w:rsidR="002F2AF4" w:rsidRPr="007A7E95" w:rsidRDefault="002F2AF4" w:rsidP="00FF5F34">
      <w:pPr>
        <w:jc w:val="both"/>
        <w:rPr>
          <w:rFonts w:ascii="Calibri" w:hAnsi="Calibri"/>
          <w:i/>
          <w:iCs/>
          <w:sz w:val="22"/>
          <w:szCs w:val="22"/>
        </w:rPr>
      </w:pPr>
      <w:r w:rsidRPr="00FF5F34">
        <w:rPr>
          <w:rFonts w:ascii="Calibri" w:hAnsi="Calibri"/>
          <w:b/>
          <w:bCs/>
          <w:i/>
          <w:iCs/>
          <w:color w:val="0B5394"/>
          <w:sz w:val="22"/>
          <w:szCs w:val="22"/>
        </w:rPr>
        <w:t xml:space="preserve">Σχολιασμός: </w:t>
      </w:r>
      <w:r w:rsidRPr="00B25033">
        <w:rPr>
          <w:rFonts w:ascii="Calibri" w:hAnsi="Calibri"/>
          <w:i/>
          <w:iCs/>
          <w:sz w:val="22"/>
          <w:szCs w:val="22"/>
        </w:rPr>
        <w:t xml:space="preserve">Ειρήνη </w:t>
      </w:r>
      <w:proofErr w:type="spellStart"/>
      <w:r w:rsidRPr="00B25033">
        <w:rPr>
          <w:rFonts w:ascii="Calibri" w:hAnsi="Calibri"/>
          <w:i/>
          <w:iCs/>
          <w:sz w:val="22"/>
          <w:szCs w:val="22"/>
        </w:rPr>
        <w:t>Γρατσία</w:t>
      </w:r>
      <w:proofErr w:type="spellEnd"/>
      <w:r w:rsidRPr="0027463A">
        <w:rPr>
          <w:rFonts w:ascii="Calibri" w:hAnsi="Calibri"/>
          <w:i/>
          <w:iCs/>
          <w:sz w:val="22"/>
          <w:szCs w:val="22"/>
        </w:rPr>
        <w:t>, Αρχαιολόγος, Συντονίστρια της ΜΟ</w:t>
      </w:r>
      <w:r w:rsidRPr="0027463A">
        <w:rPr>
          <w:rFonts w:ascii="Calibri" w:hAnsi="Calibri"/>
          <w:i/>
          <w:iCs/>
          <w:sz w:val="22"/>
          <w:szCs w:val="22"/>
          <w:lang w:val="en-US"/>
        </w:rPr>
        <w:t>NUMENTA</w:t>
      </w:r>
    </w:p>
    <w:p w:rsidR="002F2AF4" w:rsidRPr="00E70DE7" w:rsidRDefault="002F2AF4" w:rsidP="00FF5F34">
      <w:pPr>
        <w:jc w:val="both"/>
        <w:rPr>
          <w:rFonts w:ascii="Calibri" w:hAnsi="Calibri"/>
          <w:b/>
          <w:bCs/>
          <w:i/>
          <w:iCs/>
          <w:color w:val="0B5394"/>
          <w:sz w:val="16"/>
          <w:szCs w:val="16"/>
        </w:rPr>
      </w:pPr>
    </w:p>
    <w:p w:rsidR="002F2AF4" w:rsidRPr="00E55A39" w:rsidRDefault="002F2AF4" w:rsidP="00FF5F34">
      <w:pPr>
        <w:jc w:val="both"/>
        <w:rPr>
          <w:rFonts w:ascii="Calibri" w:hAnsi="Calibri"/>
          <w:b/>
          <w:bCs/>
          <w:color w:val="F70371"/>
          <w:sz w:val="22"/>
          <w:szCs w:val="22"/>
        </w:rPr>
      </w:pPr>
      <w:r w:rsidRPr="00E55A39">
        <w:rPr>
          <w:rFonts w:ascii="Calibri" w:hAnsi="Calibri"/>
          <w:b/>
          <w:bCs/>
          <w:color w:val="F70371"/>
          <w:sz w:val="22"/>
          <w:szCs w:val="22"/>
        </w:rPr>
        <w:t>Ώρες 19.30-21.30</w:t>
      </w:r>
    </w:p>
    <w:p w:rsidR="002F2AF4" w:rsidRDefault="002F2AF4" w:rsidP="00FF5F34">
      <w:pPr>
        <w:jc w:val="both"/>
        <w:rPr>
          <w:rFonts w:ascii="Calibri" w:hAnsi="Calibri"/>
          <w:sz w:val="22"/>
          <w:szCs w:val="22"/>
        </w:rPr>
      </w:pPr>
      <w:r w:rsidRPr="00163BA7">
        <w:rPr>
          <w:rFonts w:ascii="Calibri" w:hAnsi="Calibri"/>
          <w:sz w:val="22"/>
          <w:szCs w:val="22"/>
        </w:rPr>
        <w:t xml:space="preserve">Συμμετοχή δωρεάν (κατόπιν επικοινωνίας στο </w:t>
      </w:r>
      <w:hyperlink r:id="rId5" w:history="1">
        <w:r w:rsidRPr="00331C43">
          <w:rPr>
            <w:rStyle w:val="-"/>
            <w:rFonts w:ascii="Calibri" w:hAnsi="Calibri"/>
            <w:sz w:val="22"/>
            <w:szCs w:val="22"/>
            <w:lang w:val="en-US"/>
          </w:rPr>
          <w:t>symepe</w:t>
        </w:r>
        <w:r w:rsidRPr="00E55A39">
          <w:rPr>
            <w:rStyle w:val="-"/>
            <w:rFonts w:ascii="Calibri" w:hAnsi="Calibri"/>
            <w:sz w:val="22"/>
            <w:szCs w:val="22"/>
          </w:rPr>
          <w:t>@</w:t>
        </w:r>
        <w:proofErr w:type="spellStart"/>
        <w:r w:rsidRPr="00331C43">
          <w:rPr>
            <w:rStyle w:val="-"/>
            <w:rFonts w:ascii="Calibri" w:hAnsi="Calibri"/>
            <w:sz w:val="22"/>
            <w:szCs w:val="22"/>
            <w:lang w:val="en-US"/>
          </w:rPr>
          <w:t>gmail</w:t>
        </w:r>
        <w:proofErr w:type="spellEnd"/>
        <w:r w:rsidRPr="00E55A39">
          <w:rPr>
            <w:rStyle w:val="-"/>
            <w:rFonts w:ascii="Calibri" w:hAnsi="Calibri"/>
            <w:sz w:val="22"/>
            <w:szCs w:val="22"/>
          </w:rPr>
          <w:t>.</w:t>
        </w:r>
        <w:r w:rsidRPr="00331C43">
          <w:rPr>
            <w:rStyle w:val="-"/>
            <w:rFonts w:ascii="Calibri" w:hAnsi="Calibri"/>
            <w:sz w:val="22"/>
            <w:szCs w:val="22"/>
            <w:lang w:val="en-US"/>
          </w:rPr>
          <w:t>com</w:t>
        </w:r>
      </w:hyperlink>
      <w:r w:rsidRPr="00163BA7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, δια ζώσης στα γραφεία του ΣΥΜΕΠΕ (</w:t>
      </w:r>
      <w:proofErr w:type="spellStart"/>
      <w:r>
        <w:rPr>
          <w:rFonts w:ascii="Calibri" w:hAnsi="Calibri"/>
          <w:sz w:val="22"/>
          <w:szCs w:val="22"/>
        </w:rPr>
        <w:t>Βασ</w:t>
      </w:r>
      <w:proofErr w:type="spellEnd"/>
      <w:r>
        <w:rPr>
          <w:rFonts w:ascii="Calibri" w:hAnsi="Calibri"/>
          <w:sz w:val="22"/>
          <w:szCs w:val="22"/>
        </w:rPr>
        <w:t>. Όλγας 83, Θεσσαλονίκη)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ή διαδικτυακά στον σύνδεσμο:  </w:t>
      </w:r>
    </w:p>
    <w:p w:rsidR="002F2AF4" w:rsidRPr="00E70DE7" w:rsidRDefault="000B4CF3" w:rsidP="00FF5F34">
      <w:pPr>
        <w:jc w:val="both"/>
        <w:rPr>
          <w:rStyle w:val="-"/>
          <w:rFonts w:ascii="Calibri" w:hAnsi="Calibri"/>
          <w:sz w:val="22"/>
          <w:szCs w:val="22"/>
        </w:rPr>
      </w:pPr>
      <w:hyperlink r:id="rId6" w:tgtFrame="_blank" w:history="1">
        <w:r w:rsidR="002F2AF4" w:rsidRPr="00E70DE7">
          <w:rPr>
            <w:rStyle w:val="-"/>
            <w:rFonts w:ascii="Calibri" w:hAnsi="Calibri"/>
            <w:sz w:val="22"/>
            <w:szCs w:val="22"/>
          </w:rPr>
          <w:t>https://us02web.zoom.us/j/83337393248?pwd=V3F5TVRYMy9GQUZ0MU9rN0JmVkhVQT09</w:t>
        </w:r>
      </w:hyperlink>
    </w:p>
    <w:sectPr w:rsidR="002F2AF4" w:rsidRPr="00E70DE7" w:rsidSect="00E70DE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B8"/>
    <w:rsid w:val="000B4CF3"/>
    <w:rsid w:val="001269B3"/>
    <w:rsid w:val="00132D2C"/>
    <w:rsid w:val="00163BA7"/>
    <w:rsid w:val="001777DC"/>
    <w:rsid w:val="001B268A"/>
    <w:rsid w:val="001B3F46"/>
    <w:rsid w:val="001C0C8D"/>
    <w:rsid w:val="00273A4E"/>
    <w:rsid w:val="0027463A"/>
    <w:rsid w:val="002E1F48"/>
    <w:rsid w:val="002F2AF4"/>
    <w:rsid w:val="00331C43"/>
    <w:rsid w:val="00422103"/>
    <w:rsid w:val="0045241C"/>
    <w:rsid w:val="00471166"/>
    <w:rsid w:val="00476DA4"/>
    <w:rsid w:val="004C1937"/>
    <w:rsid w:val="004C5684"/>
    <w:rsid w:val="005577D0"/>
    <w:rsid w:val="005B247D"/>
    <w:rsid w:val="005B29B8"/>
    <w:rsid w:val="005D419B"/>
    <w:rsid w:val="005E4D06"/>
    <w:rsid w:val="005F5160"/>
    <w:rsid w:val="006B5E2E"/>
    <w:rsid w:val="006C674D"/>
    <w:rsid w:val="006F34A6"/>
    <w:rsid w:val="00701C74"/>
    <w:rsid w:val="00723311"/>
    <w:rsid w:val="00735F29"/>
    <w:rsid w:val="00755474"/>
    <w:rsid w:val="00786C37"/>
    <w:rsid w:val="007A7E95"/>
    <w:rsid w:val="008441DD"/>
    <w:rsid w:val="008855AB"/>
    <w:rsid w:val="008B230D"/>
    <w:rsid w:val="00906705"/>
    <w:rsid w:val="00A56E35"/>
    <w:rsid w:val="00A63CAE"/>
    <w:rsid w:val="00B25033"/>
    <w:rsid w:val="00B41DC1"/>
    <w:rsid w:val="00B878B1"/>
    <w:rsid w:val="00BC39B6"/>
    <w:rsid w:val="00BF7430"/>
    <w:rsid w:val="00C94C72"/>
    <w:rsid w:val="00C953A9"/>
    <w:rsid w:val="00D30CB3"/>
    <w:rsid w:val="00D66A11"/>
    <w:rsid w:val="00DA157B"/>
    <w:rsid w:val="00DF74AA"/>
    <w:rsid w:val="00E13F83"/>
    <w:rsid w:val="00E20C63"/>
    <w:rsid w:val="00E55A39"/>
    <w:rsid w:val="00E70DE7"/>
    <w:rsid w:val="00E95DE9"/>
    <w:rsid w:val="00EB5D1F"/>
    <w:rsid w:val="00EE008D"/>
    <w:rsid w:val="00F63050"/>
    <w:rsid w:val="00F840ED"/>
    <w:rsid w:val="00F94EBB"/>
    <w:rsid w:val="00F97117"/>
    <w:rsid w:val="00F97D50"/>
    <w:rsid w:val="00FB5917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ED68F2-04F9-48F5-B3E8-7F0BEF96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A4"/>
    <w:rPr>
      <w:sz w:val="24"/>
      <w:szCs w:val="24"/>
    </w:rPr>
  </w:style>
  <w:style w:type="paragraph" w:styleId="1">
    <w:name w:val="heading 1"/>
    <w:basedOn w:val="a"/>
    <w:link w:val="1Char"/>
    <w:uiPriority w:val="99"/>
    <w:qFormat/>
    <w:rsid w:val="00F94E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A56E35"/>
    <w:rPr>
      <w:rFonts w:ascii="Cambria" w:hAnsi="Cambria" w:cs="Times New Roman"/>
      <w:b/>
      <w:bCs/>
      <w:kern w:val="32"/>
      <w:sz w:val="32"/>
      <w:szCs w:val="32"/>
    </w:rPr>
  </w:style>
  <w:style w:type="character" w:styleId="-">
    <w:name w:val="Hyperlink"/>
    <w:basedOn w:val="a0"/>
    <w:uiPriority w:val="99"/>
    <w:rsid w:val="00B878B1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E13F8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3F83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36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3337393248?pwd=V3F5TVRYMy9GQUZ0MU9rN0JmVkhVQT09" TargetMode="External"/><Relationship Id="rId5" Type="http://schemas.openxmlformats.org/officeDocument/2006/relationships/hyperlink" Target="mailto:symep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Πρόταση σεμιναρίου:</vt:lpstr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Πρόταση σεμιναρίου:</dc:title>
  <dc:subject/>
  <dc:creator>ΣΑΣΑ</dc:creator>
  <cp:keywords/>
  <dc:description/>
  <cp:lastModifiedBy>Λογαριασμός Microsoft</cp:lastModifiedBy>
  <cp:revision>4</cp:revision>
  <cp:lastPrinted>2024-02-28T09:47:00Z</cp:lastPrinted>
  <dcterms:created xsi:type="dcterms:W3CDTF">2024-03-04T06:10:00Z</dcterms:created>
  <dcterms:modified xsi:type="dcterms:W3CDTF">2024-03-04T06:13:00Z</dcterms:modified>
</cp:coreProperties>
</file>